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92977" w14:textId="77777777" w:rsidR="00CD45FE" w:rsidRDefault="00CD45FE" w:rsidP="00CD45FE">
      <w:pPr>
        <w:pStyle w:val="Default"/>
      </w:pPr>
      <w:bookmarkStart w:id="0" w:name="_GoBack"/>
      <w:bookmarkEnd w:id="0"/>
    </w:p>
    <w:p w14:paraId="11A8A3E2" w14:textId="77777777" w:rsidR="00CD45FE" w:rsidRPr="0082275F" w:rsidRDefault="00765C78" w:rsidP="00855BBC">
      <w:pPr>
        <w:pStyle w:val="Default"/>
        <w:jc w:val="center"/>
        <w:rPr>
          <w:rFonts w:ascii="Times New Roman" w:hAnsi="Times New Roman" w:cs="Times New Roman"/>
          <w:color w:val="auto"/>
          <w:sz w:val="28"/>
          <w:szCs w:val="28"/>
        </w:rPr>
      </w:pPr>
      <w:r w:rsidRPr="0082275F">
        <w:rPr>
          <w:rFonts w:ascii="Times New Roman" w:hAnsi="Times New Roman" w:cs="Times New Roman"/>
          <w:b/>
          <w:bCs/>
          <w:color w:val="auto"/>
          <w:sz w:val="28"/>
          <w:szCs w:val="28"/>
        </w:rPr>
        <w:t>DÖRTYOL İLÇE MİLLİ EĞİTİM MÜDÜRLÜĞÜ</w:t>
      </w:r>
    </w:p>
    <w:p w14:paraId="0DA3CCED" w14:textId="123BAF22" w:rsidR="00CD45FE" w:rsidRDefault="00CD45FE" w:rsidP="00855BBC">
      <w:pPr>
        <w:pStyle w:val="Default"/>
        <w:jc w:val="center"/>
        <w:rPr>
          <w:rFonts w:ascii="Times New Roman" w:hAnsi="Times New Roman" w:cs="Times New Roman"/>
          <w:b/>
          <w:bCs/>
          <w:color w:val="auto"/>
          <w:sz w:val="28"/>
          <w:szCs w:val="28"/>
        </w:rPr>
      </w:pPr>
      <w:r w:rsidRPr="0082275F">
        <w:rPr>
          <w:rFonts w:ascii="Times New Roman" w:hAnsi="Times New Roman" w:cs="Times New Roman"/>
          <w:b/>
          <w:bCs/>
          <w:color w:val="auto"/>
          <w:sz w:val="28"/>
          <w:szCs w:val="28"/>
        </w:rPr>
        <w:t>BANKA PROMOSYONU İHALE SARTNAMESİ</w:t>
      </w:r>
    </w:p>
    <w:p w14:paraId="1B8F86CB" w14:textId="22E151D7" w:rsidR="00675CA2" w:rsidRPr="0082275F" w:rsidRDefault="00675CA2" w:rsidP="00855BBC">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002559EC">
        <w:rPr>
          <w:rFonts w:ascii="Times New Roman" w:hAnsi="Times New Roman" w:cs="Times New Roman"/>
          <w:b/>
          <w:bCs/>
          <w:color w:val="auto"/>
          <w:sz w:val="28"/>
          <w:szCs w:val="28"/>
        </w:rPr>
        <w:t>335</w:t>
      </w:r>
      <w:r>
        <w:rPr>
          <w:rFonts w:ascii="Times New Roman" w:hAnsi="Times New Roman" w:cs="Times New Roman"/>
          <w:b/>
          <w:bCs/>
          <w:color w:val="auto"/>
          <w:sz w:val="28"/>
          <w:szCs w:val="28"/>
        </w:rPr>
        <w:t xml:space="preserve"> Personel)</w:t>
      </w:r>
    </w:p>
    <w:p w14:paraId="16BA74B6" w14:textId="77777777" w:rsidR="00914484" w:rsidRPr="00855BBC" w:rsidRDefault="00914484" w:rsidP="00855BBC">
      <w:pPr>
        <w:pStyle w:val="Default"/>
        <w:jc w:val="center"/>
        <w:rPr>
          <w:rFonts w:ascii="Times New Roman" w:hAnsi="Times New Roman" w:cs="Times New Roman"/>
          <w:color w:val="auto"/>
        </w:rPr>
      </w:pPr>
    </w:p>
    <w:p w14:paraId="5FF95FEF" w14:textId="77777777" w:rsidR="00855BBC" w:rsidRDefault="00855BBC" w:rsidP="00CD45FE">
      <w:pPr>
        <w:pStyle w:val="Default"/>
        <w:rPr>
          <w:rFonts w:ascii="Times New Roman" w:hAnsi="Times New Roman" w:cs="Times New Roman"/>
          <w:b/>
          <w:bCs/>
          <w:color w:val="auto"/>
        </w:rPr>
      </w:pPr>
    </w:p>
    <w:p w14:paraId="7CE24ABB" w14:textId="0A1C16EE" w:rsidR="00CD45FE" w:rsidRDefault="00CD45FE" w:rsidP="00CD45FE">
      <w:pPr>
        <w:pStyle w:val="Default"/>
        <w:rPr>
          <w:rFonts w:ascii="Times New Roman" w:hAnsi="Times New Roman" w:cs="Times New Roman"/>
          <w:b/>
          <w:bCs/>
          <w:color w:val="auto"/>
          <w:u w:val="single"/>
        </w:rPr>
      </w:pPr>
      <w:r w:rsidRPr="00855BBC">
        <w:rPr>
          <w:rFonts w:ascii="Times New Roman" w:hAnsi="Times New Roman" w:cs="Times New Roman"/>
          <w:b/>
          <w:bCs/>
          <w:color w:val="auto"/>
          <w:u w:val="single"/>
        </w:rPr>
        <w:t xml:space="preserve">Madde 1-Kuruma İlişkin </w:t>
      </w:r>
      <w:r w:rsidR="00853D99" w:rsidRPr="00855BBC">
        <w:rPr>
          <w:rFonts w:ascii="Times New Roman" w:hAnsi="Times New Roman" w:cs="Times New Roman"/>
          <w:b/>
          <w:bCs/>
          <w:color w:val="auto"/>
          <w:u w:val="single"/>
        </w:rPr>
        <w:t>Bilgiler:</w:t>
      </w:r>
    </w:p>
    <w:p w14:paraId="72A84D66" w14:textId="77777777" w:rsidR="00914484" w:rsidRDefault="00914484" w:rsidP="00CD45FE">
      <w:pPr>
        <w:pStyle w:val="Default"/>
        <w:rPr>
          <w:rFonts w:ascii="Times New Roman" w:hAnsi="Times New Roman" w:cs="Times New Roman"/>
          <w:b/>
          <w:bCs/>
          <w:color w:val="auto"/>
        </w:rPr>
      </w:pPr>
    </w:p>
    <w:p w14:paraId="1059F241"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1.1. Kurumun; </w:t>
      </w:r>
    </w:p>
    <w:p w14:paraId="65AF6713" w14:textId="34E4BBB4" w:rsidR="00CD45FE" w:rsidRPr="00543AF8"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Adı </w:t>
      </w:r>
      <w:r w:rsidR="00855BBC">
        <w:rPr>
          <w:rFonts w:ascii="Times New Roman" w:hAnsi="Times New Roman" w:cs="Times New Roman"/>
          <w:b/>
          <w:bCs/>
          <w:color w:val="auto"/>
        </w:rPr>
        <w:tab/>
      </w:r>
      <w:r w:rsidR="00855BBC">
        <w:rPr>
          <w:rFonts w:ascii="Times New Roman" w:hAnsi="Times New Roman" w:cs="Times New Roman"/>
          <w:b/>
          <w:bCs/>
          <w:color w:val="auto"/>
        </w:rPr>
        <w:tab/>
      </w:r>
      <w:r w:rsidR="00855BBC">
        <w:rPr>
          <w:rFonts w:ascii="Times New Roman" w:hAnsi="Times New Roman" w:cs="Times New Roman"/>
          <w:b/>
          <w:bCs/>
          <w:color w:val="auto"/>
        </w:rPr>
        <w:tab/>
      </w:r>
      <w:r w:rsidR="00855BBC">
        <w:rPr>
          <w:rFonts w:ascii="Times New Roman" w:hAnsi="Times New Roman" w:cs="Times New Roman"/>
          <w:b/>
          <w:bCs/>
          <w:color w:val="auto"/>
        </w:rPr>
        <w:tab/>
      </w:r>
      <w:r w:rsidR="00853D99">
        <w:rPr>
          <w:rFonts w:ascii="Times New Roman" w:hAnsi="Times New Roman" w:cs="Times New Roman"/>
          <w:b/>
          <w:bCs/>
          <w:color w:val="auto"/>
        </w:rPr>
        <w:tab/>
      </w:r>
      <w:r w:rsidR="00853D99" w:rsidRPr="00855BBC">
        <w:rPr>
          <w:rFonts w:ascii="Times New Roman" w:hAnsi="Times New Roman" w:cs="Times New Roman"/>
          <w:b/>
          <w:bCs/>
          <w:color w:val="auto"/>
        </w:rPr>
        <w:t>:</w:t>
      </w:r>
      <w:r w:rsidR="00853D99" w:rsidRPr="00543AF8">
        <w:rPr>
          <w:rFonts w:ascii="Times New Roman" w:hAnsi="Times New Roman" w:cs="Times New Roman"/>
          <w:bCs/>
          <w:color w:val="auto"/>
        </w:rPr>
        <w:t xml:space="preserve"> DÖRTYOL</w:t>
      </w:r>
      <w:r w:rsidR="00D238FE">
        <w:rPr>
          <w:rFonts w:ascii="Times New Roman" w:hAnsi="Times New Roman" w:cs="Times New Roman"/>
          <w:bCs/>
          <w:color w:val="auto"/>
        </w:rPr>
        <w:t xml:space="preserve"> </w:t>
      </w:r>
      <w:r w:rsidR="00853D99" w:rsidRPr="00543AF8">
        <w:rPr>
          <w:rFonts w:ascii="Times New Roman" w:hAnsi="Times New Roman" w:cs="Times New Roman"/>
          <w:bCs/>
          <w:color w:val="auto"/>
        </w:rPr>
        <w:t>İLÇE</w:t>
      </w:r>
      <w:r w:rsidR="00855BBC" w:rsidRPr="00543AF8">
        <w:rPr>
          <w:rFonts w:ascii="Times New Roman" w:hAnsi="Times New Roman" w:cs="Times New Roman"/>
          <w:color w:val="auto"/>
        </w:rPr>
        <w:t xml:space="preserve"> MİLLİ EĞİTİM MÜDÜRLÜĞÜ</w:t>
      </w:r>
    </w:p>
    <w:p w14:paraId="15123E57" w14:textId="77777777" w:rsidR="000511DB" w:rsidRDefault="000511DB" w:rsidP="000511DB">
      <w:pPr>
        <w:pStyle w:val="Default"/>
        <w:ind w:left="3630" w:hanging="3630"/>
        <w:rPr>
          <w:rFonts w:ascii="Times New Roman" w:hAnsi="Times New Roman" w:cs="Times New Roman"/>
          <w:b/>
          <w:bCs/>
          <w:color w:val="auto"/>
        </w:rPr>
      </w:pPr>
    </w:p>
    <w:p w14:paraId="77EE3B6F" w14:textId="3F65867A" w:rsidR="00CB114F" w:rsidRDefault="00CD45FE" w:rsidP="00E141E8">
      <w:pPr>
        <w:pStyle w:val="Default"/>
        <w:ind w:left="3540" w:hanging="3540"/>
        <w:rPr>
          <w:rFonts w:ascii="Times New Roman" w:hAnsi="Times New Roman" w:cs="Times New Roman"/>
          <w:color w:val="auto"/>
        </w:rPr>
      </w:pPr>
      <w:r w:rsidRPr="00543AF8">
        <w:rPr>
          <w:rFonts w:ascii="Times New Roman" w:hAnsi="Times New Roman" w:cs="Times New Roman"/>
          <w:b/>
          <w:bCs/>
          <w:color w:val="auto"/>
        </w:rPr>
        <w:t xml:space="preserve">Adresi </w:t>
      </w:r>
      <w:r w:rsidR="00853D99" w:rsidRPr="00543AF8">
        <w:rPr>
          <w:rFonts w:ascii="Times New Roman" w:hAnsi="Times New Roman" w:cs="Times New Roman"/>
          <w:b/>
          <w:bCs/>
          <w:color w:val="auto"/>
        </w:rPr>
        <w:tab/>
        <w:t>:</w:t>
      </w:r>
      <w:r w:rsidR="00853D99">
        <w:rPr>
          <w:rFonts w:ascii="Times New Roman" w:hAnsi="Times New Roman" w:cs="Times New Roman"/>
          <w:color w:val="auto"/>
        </w:rPr>
        <w:t xml:space="preserve"> Numune</w:t>
      </w:r>
      <w:r w:rsidR="00390D98">
        <w:rPr>
          <w:rFonts w:ascii="Times New Roman" w:hAnsi="Times New Roman" w:cs="Times New Roman"/>
          <w:color w:val="auto"/>
        </w:rPr>
        <w:t xml:space="preserve"> Evler Mahallesi Necatibey</w:t>
      </w:r>
      <w:r w:rsidR="00D238FE">
        <w:rPr>
          <w:rFonts w:ascii="Times New Roman" w:hAnsi="Times New Roman" w:cs="Times New Roman"/>
          <w:color w:val="auto"/>
        </w:rPr>
        <w:t xml:space="preserve"> </w:t>
      </w:r>
      <w:r w:rsidR="00390D98">
        <w:rPr>
          <w:rFonts w:ascii="Times New Roman" w:hAnsi="Times New Roman" w:cs="Times New Roman"/>
          <w:color w:val="auto"/>
        </w:rPr>
        <w:t>Cd.</w:t>
      </w:r>
      <w:r w:rsidR="00543AF8">
        <w:rPr>
          <w:rFonts w:ascii="Times New Roman" w:hAnsi="Times New Roman" w:cs="Times New Roman"/>
          <w:color w:val="auto"/>
        </w:rPr>
        <w:t xml:space="preserve"> No:66 Kat 1 </w:t>
      </w:r>
    </w:p>
    <w:p w14:paraId="096B1B7F" w14:textId="77777777" w:rsidR="00543AF8" w:rsidRPr="00543AF8" w:rsidRDefault="00543AF8" w:rsidP="00E141E8">
      <w:pPr>
        <w:pStyle w:val="Default"/>
        <w:ind w:left="3540" w:hanging="3540"/>
        <w:rPr>
          <w:rFonts w:ascii="Times New Roman" w:hAnsi="Times New Roman" w:cs="Times New Roman"/>
          <w:color w:val="auto"/>
        </w:rPr>
      </w:pPr>
      <w:r>
        <w:rPr>
          <w:rFonts w:ascii="Times New Roman" w:hAnsi="Times New Roman" w:cs="Times New Roman"/>
          <w:color w:val="auto"/>
        </w:rPr>
        <w:t xml:space="preserve">HATAY / DÖRTYOL </w:t>
      </w:r>
    </w:p>
    <w:p w14:paraId="6D0A8883"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Telefon Numarası </w:t>
      </w:r>
      <w:r w:rsidR="00855BBC">
        <w:rPr>
          <w:rFonts w:ascii="Times New Roman" w:hAnsi="Times New Roman" w:cs="Times New Roman"/>
          <w:b/>
          <w:bCs/>
          <w:color w:val="auto"/>
        </w:rPr>
        <w:tab/>
      </w:r>
      <w:r w:rsidR="00855BBC">
        <w:rPr>
          <w:rFonts w:ascii="Times New Roman" w:hAnsi="Times New Roman" w:cs="Times New Roman"/>
          <w:b/>
          <w:bCs/>
          <w:color w:val="auto"/>
        </w:rPr>
        <w:tab/>
      </w:r>
      <w:r w:rsidR="00543AF8">
        <w:rPr>
          <w:rFonts w:ascii="Times New Roman" w:hAnsi="Times New Roman" w:cs="Times New Roman"/>
          <w:b/>
          <w:bCs/>
          <w:color w:val="auto"/>
        </w:rPr>
        <w:tab/>
      </w:r>
      <w:r w:rsidRPr="00855BBC">
        <w:rPr>
          <w:rFonts w:ascii="Times New Roman" w:hAnsi="Times New Roman" w:cs="Times New Roman"/>
          <w:b/>
          <w:bCs/>
          <w:color w:val="auto"/>
        </w:rPr>
        <w:t xml:space="preserve">: </w:t>
      </w:r>
      <w:r w:rsidRPr="00855BBC">
        <w:rPr>
          <w:rFonts w:ascii="Times New Roman" w:hAnsi="Times New Roman" w:cs="Times New Roman"/>
          <w:color w:val="auto"/>
        </w:rPr>
        <w:t xml:space="preserve">0326 </w:t>
      </w:r>
      <w:r w:rsidR="00543AF8">
        <w:rPr>
          <w:rFonts w:ascii="Times New Roman" w:hAnsi="Times New Roman" w:cs="Times New Roman"/>
          <w:color w:val="auto"/>
        </w:rPr>
        <w:t>712 10 51</w:t>
      </w:r>
    </w:p>
    <w:p w14:paraId="4823FE54" w14:textId="77777777" w:rsidR="000511DB" w:rsidRDefault="000511DB" w:rsidP="00CD45FE">
      <w:pPr>
        <w:pStyle w:val="Default"/>
        <w:rPr>
          <w:rFonts w:ascii="Times New Roman" w:hAnsi="Times New Roman" w:cs="Times New Roman"/>
          <w:b/>
          <w:bCs/>
          <w:color w:val="auto"/>
        </w:rPr>
      </w:pPr>
    </w:p>
    <w:p w14:paraId="27E0B65B"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Faks Numarası </w:t>
      </w:r>
      <w:r w:rsidR="00855BBC">
        <w:rPr>
          <w:rFonts w:ascii="Times New Roman" w:hAnsi="Times New Roman" w:cs="Times New Roman"/>
          <w:b/>
          <w:bCs/>
          <w:color w:val="auto"/>
        </w:rPr>
        <w:tab/>
      </w:r>
      <w:r w:rsidR="00855BBC">
        <w:rPr>
          <w:rFonts w:ascii="Times New Roman" w:hAnsi="Times New Roman" w:cs="Times New Roman"/>
          <w:b/>
          <w:bCs/>
          <w:color w:val="auto"/>
        </w:rPr>
        <w:tab/>
      </w:r>
      <w:r w:rsidR="00543AF8">
        <w:rPr>
          <w:rFonts w:ascii="Times New Roman" w:hAnsi="Times New Roman" w:cs="Times New Roman"/>
          <w:b/>
          <w:bCs/>
          <w:color w:val="auto"/>
        </w:rPr>
        <w:tab/>
      </w:r>
      <w:r w:rsidRPr="00855BBC">
        <w:rPr>
          <w:rFonts w:ascii="Times New Roman" w:hAnsi="Times New Roman" w:cs="Times New Roman"/>
          <w:b/>
          <w:bCs/>
          <w:color w:val="auto"/>
        </w:rPr>
        <w:t>:</w:t>
      </w:r>
      <w:r w:rsidRPr="00855BBC">
        <w:rPr>
          <w:rFonts w:ascii="Times New Roman" w:hAnsi="Times New Roman" w:cs="Times New Roman"/>
          <w:color w:val="auto"/>
        </w:rPr>
        <w:t xml:space="preserve">0326 </w:t>
      </w:r>
      <w:r w:rsidR="00543AF8">
        <w:rPr>
          <w:rFonts w:ascii="Times New Roman" w:hAnsi="Times New Roman" w:cs="Times New Roman"/>
          <w:color w:val="auto"/>
        </w:rPr>
        <w:t>712 68 00</w:t>
      </w:r>
    </w:p>
    <w:p w14:paraId="72C092BA" w14:textId="77777777" w:rsidR="000511DB" w:rsidRDefault="000511DB" w:rsidP="00CD45FE">
      <w:pPr>
        <w:pStyle w:val="Default"/>
        <w:rPr>
          <w:rFonts w:ascii="Times New Roman" w:hAnsi="Times New Roman" w:cs="Times New Roman"/>
          <w:b/>
          <w:bCs/>
          <w:color w:val="auto"/>
        </w:rPr>
      </w:pPr>
    </w:p>
    <w:p w14:paraId="60C9E952"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Elektronik Posta Adresi </w:t>
      </w:r>
      <w:r w:rsidR="00543AF8">
        <w:rPr>
          <w:rFonts w:ascii="Times New Roman" w:hAnsi="Times New Roman" w:cs="Times New Roman"/>
          <w:b/>
          <w:bCs/>
          <w:color w:val="auto"/>
        </w:rPr>
        <w:tab/>
      </w:r>
      <w:r w:rsidR="00543AF8">
        <w:rPr>
          <w:rFonts w:ascii="Times New Roman" w:hAnsi="Times New Roman" w:cs="Times New Roman"/>
          <w:b/>
          <w:bCs/>
          <w:color w:val="auto"/>
        </w:rPr>
        <w:tab/>
      </w:r>
      <w:r w:rsidRPr="00855BBC">
        <w:rPr>
          <w:rFonts w:ascii="Times New Roman" w:hAnsi="Times New Roman" w:cs="Times New Roman"/>
          <w:b/>
          <w:bCs/>
          <w:color w:val="auto"/>
        </w:rPr>
        <w:t xml:space="preserve">: </w:t>
      </w:r>
      <w:r w:rsidR="00543AF8">
        <w:rPr>
          <w:rFonts w:ascii="Times New Roman" w:hAnsi="Times New Roman" w:cs="Times New Roman"/>
          <w:color w:val="auto"/>
        </w:rPr>
        <w:t>dortyol31@meb.gov.tr</w:t>
      </w:r>
    </w:p>
    <w:p w14:paraId="3D08E374" w14:textId="77777777" w:rsidR="000511DB" w:rsidRDefault="000511DB" w:rsidP="00CD45FE">
      <w:pPr>
        <w:pStyle w:val="Default"/>
        <w:rPr>
          <w:rFonts w:ascii="Times New Roman" w:hAnsi="Times New Roman" w:cs="Times New Roman"/>
          <w:b/>
          <w:bCs/>
          <w:color w:val="auto"/>
        </w:rPr>
      </w:pPr>
    </w:p>
    <w:p w14:paraId="190AABDD"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İlgili Personelin Adı Soyadı Unvanı</w:t>
      </w:r>
      <w:r w:rsidR="00792514">
        <w:rPr>
          <w:rFonts w:ascii="Times New Roman" w:hAnsi="Times New Roman" w:cs="Times New Roman"/>
          <w:b/>
          <w:bCs/>
          <w:color w:val="auto"/>
        </w:rPr>
        <w:t>:</w:t>
      </w:r>
      <w:r w:rsidR="00F13EBB">
        <w:rPr>
          <w:rFonts w:ascii="Times New Roman" w:hAnsi="Times New Roman" w:cs="Times New Roman"/>
          <w:b/>
          <w:bCs/>
          <w:color w:val="auto"/>
        </w:rPr>
        <w:t xml:space="preserve"> </w:t>
      </w:r>
      <w:r w:rsidR="00543AF8">
        <w:rPr>
          <w:rFonts w:ascii="Times New Roman" w:hAnsi="Times New Roman" w:cs="Times New Roman"/>
          <w:color w:val="auto"/>
        </w:rPr>
        <w:t>Mehmet TOKSOY İlçe Milli Eğitim Müdürü</w:t>
      </w:r>
    </w:p>
    <w:p w14:paraId="49700524" w14:textId="77777777" w:rsidR="000511DB" w:rsidRDefault="000511DB" w:rsidP="00CD45FE">
      <w:pPr>
        <w:pStyle w:val="Default"/>
        <w:rPr>
          <w:rFonts w:ascii="Times New Roman" w:hAnsi="Times New Roman" w:cs="Times New Roman"/>
          <w:b/>
          <w:bCs/>
          <w:color w:val="auto"/>
        </w:rPr>
      </w:pPr>
    </w:p>
    <w:p w14:paraId="69821755"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İrtibat Telefonu </w:t>
      </w:r>
      <w:r w:rsidR="00543AF8">
        <w:rPr>
          <w:rFonts w:ascii="Times New Roman" w:hAnsi="Times New Roman" w:cs="Times New Roman"/>
          <w:b/>
          <w:bCs/>
          <w:color w:val="auto"/>
        </w:rPr>
        <w:tab/>
      </w:r>
      <w:r w:rsidR="00543AF8">
        <w:rPr>
          <w:rFonts w:ascii="Times New Roman" w:hAnsi="Times New Roman" w:cs="Times New Roman"/>
          <w:b/>
          <w:bCs/>
          <w:color w:val="auto"/>
        </w:rPr>
        <w:tab/>
      </w:r>
      <w:r w:rsidR="00543AF8">
        <w:rPr>
          <w:rFonts w:ascii="Times New Roman" w:hAnsi="Times New Roman" w:cs="Times New Roman"/>
          <w:b/>
          <w:bCs/>
          <w:color w:val="auto"/>
        </w:rPr>
        <w:tab/>
      </w:r>
      <w:r w:rsidRPr="00855BBC">
        <w:rPr>
          <w:rFonts w:ascii="Times New Roman" w:hAnsi="Times New Roman" w:cs="Times New Roman"/>
          <w:b/>
          <w:bCs/>
          <w:color w:val="auto"/>
        </w:rPr>
        <w:t xml:space="preserve">: </w:t>
      </w:r>
      <w:r w:rsidRPr="00855BBC">
        <w:rPr>
          <w:rFonts w:ascii="Times New Roman" w:hAnsi="Times New Roman" w:cs="Times New Roman"/>
          <w:color w:val="auto"/>
        </w:rPr>
        <w:t xml:space="preserve">(326) </w:t>
      </w:r>
      <w:r w:rsidR="00543AF8">
        <w:rPr>
          <w:rFonts w:ascii="Times New Roman" w:hAnsi="Times New Roman" w:cs="Times New Roman"/>
          <w:color w:val="auto"/>
        </w:rPr>
        <w:t>712 10 51</w:t>
      </w:r>
    </w:p>
    <w:p w14:paraId="3EC60F3D" w14:textId="77777777" w:rsidR="000511DB" w:rsidRDefault="000511DB" w:rsidP="00CD45FE">
      <w:pPr>
        <w:pStyle w:val="Default"/>
        <w:rPr>
          <w:rFonts w:ascii="Times New Roman" w:hAnsi="Times New Roman" w:cs="Times New Roman"/>
          <w:b/>
          <w:bCs/>
          <w:color w:val="auto"/>
        </w:rPr>
      </w:pPr>
    </w:p>
    <w:p w14:paraId="4F437E90" w14:textId="48D6E8F7" w:rsidR="00CD45FE"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İrtibat e-mail adresi </w:t>
      </w:r>
      <w:r w:rsidR="00543AF8">
        <w:rPr>
          <w:rFonts w:ascii="Times New Roman" w:hAnsi="Times New Roman" w:cs="Times New Roman"/>
          <w:b/>
          <w:bCs/>
          <w:color w:val="auto"/>
        </w:rPr>
        <w:tab/>
      </w:r>
      <w:r w:rsidR="00853D99">
        <w:rPr>
          <w:rFonts w:ascii="Times New Roman" w:hAnsi="Times New Roman" w:cs="Times New Roman"/>
          <w:b/>
          <w:bCs/>
          <w:color w:val="auto"/>
        </w:rPr>
        <w:tab/>
      </w:r>
      <w:r w:rsidR="00853D99" w:rsidRPr="00855BBC">
        <w:rPr>
          <w:rFonts w:ascii="Times New Roman" w:hAnsi="Times New Roman" w:cs="Times New Roman"/>
          <w:b/>
          <w:bCs/>
          <w:color w:val="auto"/>
        </w:rPr>
        <w:t>:</w:t>
      </w:r>
      <w:r w:rsidR="00853D99">
        <w:rPr>
          <w:rFonts w:ascii="Times New Roman" w:hAnsi="Times New Roman" w:cs="Times New Roman"/>
          <w:color w:val="auto"/>
        </w:rPr>
        <w:t xml:space="preserve"> mehmettoksoy@yahoo.com</w:t>
      </w:r>
    </w:p>
    <w:p w14:paraId="22FE2416" w14:textId="77777777" w:rsidR="00543AF8" w:rsidRPr="00855BBC" w:rsidRDefault="00543AF8" w:rsidP="00CD45FE">
      <w:pPr>
        <w:pStyle w:val="Default"/>
        <w:rPr>
          <w:rFonts w:ascii="Times New Roman" w:hAnsi="Times New Roman" w:cs="Times New Roman"/>
          <w:color w:val="auto"/>
        </w:rPr>
      </w:pPr>
    </w:p>
    <w:p w14:paraId="0ABB2574" w14:textId="77777777" w:rsidR="00CD45FE" w:rsidRDefault="00CD45FE"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1.2. </w:t>
      </w:r>
      <w:r w:rsidRPr="00855BBC">
        <w:rPr>
          <w:rFonts w:ascii="Times New Roman" w:hAnsi="Times New Roman" w:cs="Times New Roman"/>
          <w:color w:val="auto"/>
        </w:rPr>
        <w:t>İstekliler, ihaleye ilişkin bilgileri yukarıdaki adres ve numaralardan ilgili personel ile irtibat kurmak suretiyle ya da http://</w:t>
      </w:r>
      <w:r w:rsidR="00543AF8">
        <w:rPr>
          <w:rFonts w:ascii="Times New Roman" w:hAnsi="Times New Roman" w:cs="Times New Roman"/>
          <w:color w:val="auto"/>
        </w:rPr>
        <w:t>dortyol31@meb.gov.tr</w:t>
      </w:r>
      <w:r w:rsidRPr="00855BBC">
        <w:rPr>
          <w:rFonts w:ascii="Times New Roman" w:hAnsi="Times New Roman" w:cs="Times New Roman"/>
          <w:color w:val="auto"/>
        </w:rPr>
        <w:t xml:space="preserve">adresinden temin edebilirler. </w:t>
      </w:r>
    </w:p>
    <w:p w14:paraId="4898953A" w14:textId="77777777" w:rsidR="00543AF8" w:rsidRPr="00855BBC" w:rsidRDefault="00543AF8" w:rsidP="00CD45FE">
      <w:pPr>
        <w:pStyle w:val="Default"/>
        <w:rPr>
          <w:rFonts w:ascii="Times New Roman" w:hAnsi="Times New Roman" w:cs="Times New Roman"/>
          <w:color w:val="auto"/>
        </w:rPr>
      </w:pPr>
    </w:p>
    <w:p w14:paraId="20A1B3DB" w14:textId="06808BCE" w:rsidR="00CD45FE" w:rsidRDefault="00CD45FE" w:rsidP="00CD45FE">
      <w:pPr>
        <w:pStyle w:val="Default"/>
        <w:rPr>
          <w:rFonts w:ascii="Times New Roman" w:hAnsi="Times New Roman" w:cs="Times New Roman"/>
          <w:b/>
          <w:bCs/>
          <w:color w:val="auto"/>
          <w:u w:val="single"/>
        </w:rPr>
      </w:pPr>
      <w:r w:rsidRPr="00543AF8">
        <w:rPr>
          <w:rFonts w:ascii="Times New Roman" w:hAnsi="Times New Roman" w:cs="Times New Roman"/>
          <w:b/>
          <w:bCs/>
          <w:color w:val="auto"/>
          <w:u w:val="single"/>
        </w:rPr>
        <w:t xml:space="preserve">Madde 2-İhale Konusuna İlişkin </w:t>
      </w:r>
      <w:r w:rsidR="00853D99" w:rsidRPr="00543AF8">
        <w:rPr>
          <w:rFonts w:ascii="Times New Roman" w:hAnsi="Times New Roman" w:cs="Times New Roman"/>
          <w:b/>
          <w:bCs/>
          <w:color w:val="auto"/>
          <w:u w:val="single"/>
        </w:rPr>
        <w:t>Bilgiler:</w:t>
      </w:r>
    </w:p>
    <w:p w14:paraId="767D8D9B" w14:textId="77777777" w:rsidR="0070496D" w:rsidRPr="00543AF8" w:rsidRDefault="0070496D" w:rsidP="00CD45FE">
      <w:pPr>
        <w:pStyle w:val="Default"/>
        <w:rPr>
          <w:rFonts w:ascii="Times New Roman" w:hAnsi="Times New Roman" w:cs="Times New Roman"/>
          <w:color w:val="auto"/>
          <w:u w:val="single"/>
        </w:rPr>
      </w:pPr>
    </w:p>
    <w:p w14:paraId="49AE643A" w14:textId="77777777" w:rsidR="00CD45FE"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2.1. </w:t>
      </w:r>
      <w:r w:rsidRPr="00855BBC">
        <w:rPr>
          <w:rFonts w:ascii="Times New Roman" w:hAnsi="Times New Roman" w:cs="Times New Roman"/>
          <w:color w:val="auto"/>
        </w:rPr>
        <w:t xml:space="preserve">İhale konusu hizmetin; </w:t>
      </w:r>
    </w:p>
    <w:p w14:paraId="4247D4B8" w14:textId="77777777" w:rsidR="0070496D" w:rsidRPr="00855BBC" w:rsidRDefault="0070496D" w:rsidP="00CD45FE">
      <w:pPr>
        <w:pStyle w:val="Default"/>
        <w:rPr>
          <w:rFonts w:ascii="Times New Roman" w:hAnsi="Times New Roman" w:cs="Times New Roman"/>
          <w:color w:val="auto"/>
        </w:rPr>
      </w:pPr>
    </w:p>
    <w:p w14:paraId="58B873E7"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Adı </w:t>
      </w:r>
      <w:r w:rsidR="0070496D">
        <w:rPr>
          <w:rFonts w:ascii="Times New Roman" w:hAnsi="Times New Roman" w:cs="Times New Roman"/>
          <w:b/>
          <w:bCs/>
          <w:color w:val="auto"/>
        </w:rPr>
        <w:tab/>
      </w:r>
      <w:r w:rsidR="0070496D">
        <w:rPr>
          <w:rFonts w:ascii="Times New Roman" w:hAnsi="Times New Roman" w:cs="Times New Roman"/>
          <w:b/>
          <w:bCs/>
          <w:color w:val="auto"/>
        </w:rPr>
        <w:tab/>
      </w:r>
      <w:r w:rsidR="0070496D">
        <w:rPr>
          <w:rFonts w:ascii="Times New Roman" w:hAnsi="Times New Roman" w:cs="Times New Roman"/>
          <w:b/>
          <w:bCs/>
          <w:color w:val="auto"/>
        </w:rPr>
        <w:tab/>
      </w:r>
      <w:r w:rsidRPr="00855BBC">
        <w:rPr>
          <w:rFonts w:ascii="Times New Roman" w:hAnsi="Times New Roman" w:cs="Times New Roman"/>
          <w:b/>
          <w:bCs/>
          <w:color w:val="auto"/>
        </w:rPr>
        <w:t xml:space="preserve">: </w:t>
      </w:r>
      <w:r w:rsidR="0070496D">
        <w:rPr>
          <w:rFonts w:ascii="Times New Roman" w:hAnsi="Times New Roman" w:cs="Times New Roman"/>
          <w:color w:val="auto"/>
        </w:rPr>
        <w:t>Dörtyol İlçe Milli Eğitim Müdürlüğü</w:t>
      </w:r>
      <w:r w:rsidRPr="00855BBC">
        <w:rPr>
          <w:rFonts w:ascii="Times New Roman" w:hAnsi="Times New Roman" w:cs="Times New Roman"/>
          <w:color w:val="auto"/>
        </w:rPr>
        <w:t xml:space="preserve"> Banka Promosyon İhalesi </w:t>
      </w:r>
    </w:p>
    <w:p w14:paraId="374355B0" w14:textId="77777777" w:rsidR="00E141E8" w:rsidRDefault="00E141E8" w:rsidP="00CD45FE">
      <w:pPr>
        <w:pStyle w:val="Default"/>
        <w:rPr>
          <w:rFonts w:ascii="Times New Roman" w:hAnsi="Times New Roman" w:cs="Times New Roman"/>
          <w:b/>
          <w:bCs/>
          <w:color w:val="auto"/>
        </w:rPr>
      </w:pPr>
    </w:p>
    <w:p w14:paraId="2D3B0293" w14:textId="0B86FEFC" w:rsidR="00CD45FE"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Yapılacağı Yer </w:t>
      </w:r>
      <w:r w:rsidR="00853D99">
        <w:rPr>
          <w:rFonts w:ascii="Times New Roman" w:hAnsi="Times New Roman" w:cs="Times New Roman"/>
          <w:b/>
          <w:bCs/>
          <w:color w:val="auto"/>
        </w:rPr>
        <w:tab/>
      </w:r>
      <w:r w:rsidR="00853D99" w:rsidRPr="00855BBC">
        <w:rPr>
          <w:rFonts w:ascii="Times New Roman" w:hAnsi="Times New Roman" w:cs="Times New Roman"/>
          <w:b/>
          <w:bCs/>
          <w:color w:val="auto"/>
        </w:rPr>
        <w:t>:</w:t>
      </w:r>
      <w:r w:rsidR="00853D99">
        <w:rPr>
          <w:rFonts w:ascii="Times New Roman" w:hAnsi="Times New Roman" w:cs="Times New Roman"/>
          <w:color w:val="auto"/>
        </w:rPr>
        <w:t xml:space="preserve"> İlçe</w:t>
      </w:r>
      <w:r w:rsidR="0070496D">
        <w:rPr>
          <w:rFonts w:ascii="Times New Roman" w:hAnsi="Times New Roman" w:cs="Times New Roman"/>
          <w:color w:val="auto"/>
        </w:rPr>
        <w:t xml:space="preserve"> Milli Eğitim Müdürlüğü</w:t>
      </w:r>
      <w:r w:rsidRPr="00855BBC">
        <w:rPr>
          <w:rFonts w:ascii="Times New Roman" w:hAnsi="Times New Roman" w:cs="Times New Roman"/>
          <w:color w:val="auto"/>
        </w:rPr>
        <w:t xml:space="preserve"> Toplantı Salonu </w:t>
      </w:r>
    </w:p>
    <w:p w14:paraId="4BDE9FBD" w14:textId="77777777" w:rsidR="0070496D" w:rsidRPr="00855BBC" w:rsidRDefault="0070496D" w:rsidP="00CD45FE">
      <w:pPr>
        <w:pStyle w:val="Default"/>
        <w:rPr>
          <w:rFonts w:ascii="Times New Roman" w:hAnsi="Times New Roman" w:cs="Times New Roman"/>
          <w:color w:val="auto"/>
        </w:rPr>
      </w:pPr>
    </w:p>
    <w:p w14:paraId="36A2E370" w14:textId="7F84AD69" w:rsidR="00CD45FE" w:rsidRDefault="00CD45FE" w:rsidP="00CD45FE">
      <w:pPr>
        <w:pStyle w:val="Default"/>
        <w:rPr>
          <w:rFonts w:ascii="Times New Roman" w:hAnsi="Times New Roman" w:cs="Times New Roman"/>
          <w:b/>
          <w:bCs/>
          <w:color w:val="auto"/>
        </w:rPr>
      </w:pPr>
      <w:r w:rsidRPr="00855BBC">
        <w:rPr>
          <w:rFonts w:ascii="Times New Roman" w:hAnsi="Times New Roman" w:cs="Times New Roman"/>
          <w:b/>
          <w:bCs/>
          <w:color w:val="auto"/>
        </w:rPr>
        <w:t xml:space="preserve">Madde 3-İhaleye İlişkin Bilgiler </w:t>
      </w:r>
      <w:r w:rsidR="00853D99" w:rsidRPr="00855BBC">
        <w:rPr>
          <w:rFonts w:ascii="Times New Roman" w:hAnsi="Times New Roman" w:cs="Times New Roman"/>
          <w:b/>
          <w:bCs/>
          <w:color w:val="auto"/>
        </w:rPr>
        <w:t>ile</w:t>
      </w:r>
      <w:r w:rsidRPr="00855BBC">
        <w:rPr>
          <w:rFonts w:ascii="Times New Roman" w:hAnsi="Times New Roman" w:cs="Times New Roman"/>
          <w:b/>
          <w:bCs/>
          <w:color w:val="auto"/>
        </w:rPr>
        <w:t xml:space="preserve"> İhale ve Son Teklif Verme Tarih ve Saati </w:t>
      </w:r>
    </w:p>
    <w:p w14:paraId="21FC07FF" w14:textId="77777777" w:rsidR="0070496D" w:rsidRPr="00855BBC" w:rsidRDefault="0070496D" w:rsidP="00CD45FE">
      <w:pPr>
        <w:pStyle w:val="Default"/>
        <w:rPr>
          <w:rFonts w:ascii="Times New Roman" w:hAnsi="Times New Roman" w:cs="Times New Roman"/>
          <w:color w:val="auto"/>
        </w:rPr>
      </w:pPr>
    </w:p>
    <w:p w14:paraId="5CCB7FFA"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3.1. İhaleye İlişkin Bilgiler: </w:t>
      </w:r>
    </w:p>
    <w:p w14:paraId="05F97875" w14:textId="77777777" w:rsidR="00E141E8" w:rsidRDefault="00E141E8" w:rsidP="00CD45FE">
      <w:pPr>
        <w:pStyle w:val="Default"/>
        <w:rPr>
          <w:rFonts w:ascii="Times New Roman" w:hAnsi="Times New Roman" w:cs="Times New Roman"/>
          <w:b/>
          <w:bCs/>
          <w:color w:val="auto"/>
        </w:rPr>
      </w:pPr>
    </w:p>
    <w:p w14:paraId="4E8EE3CA" w14:textId="4601C9DF" w:rsidR="00CD45FE" w:rsidRDefault="00CD45FE" w:rsidP="00E141E8">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İhale Usulü </w:t>
      </w:r>
      <w:r w:rsidR="0070496D">
        <w:rPr>
          <w:rFonts w:ascii="Times New Roman" w:hAnsi="Times New Roman" w:cs="Times New Roman"/>
          <w:b/>
          <w:bCs/>
          <w:color w:val="auto"/>
        </w:rPr>
        <w:tab/>
      </w:r>
      <w:r w:rsidRPr="00855BBC">
        <w:rPr>
          <w:rFonts w:ascii="Times New Roman" w:hAnsi="Times New Roman" w:cs="Times New Roman"/>
          <w:b/>
          <w:bCs/>
          <w:color w:val="auto"/>
        </w:rPr>
        <w:t xml:space="preserve">: </w:t>
      </w:r>
      <w:r w:rsidRPr="00855BBC">
        <w:rPr>
          <w:rFonts w:ascii="Times New Roman" w:hAnsi="Times New Roman" w:cs="Times New Roman"/>
          <w:color w:val="auto"/>
        </w:rPr>
        <w:t xml:space="preserve">Herhangi bir ihale kanununa tabi olmayan “Kapalı Zarf ve Açık Artırma </w:t>
      </w:r>
      <w:r w:rsidR="0070496D">
        <w:rPr>
          <w:rFonts w:ascii="Times New Roman" w:hAnsi="Times New Roman" w:cs="Times New Roman"/>
          <w:color w:val="auto"/>
        </w:rPr>
        <w:t>(Gerekirse Pazarlık</w:t>
      </w:r>
      <w:r w:rsidR="00D238FE">
        <w:rPr>
          <w:rFonts w:ascii="Times New Roman" w:hAnsi="Times New Roman" w:cs="Times New Roman"/>
          <w:color w:val="auto"/>
        </w:rPr>
        <w:t>)</w:t>
      </w:r>
      <w:r w:rsidR="0070496D">
        <w:rPr>
          <w:rFonts w:ascii="Times New Roman" w:hAnsi="Times New Roman" w:cs="Times New Roman"/>
          <w:color w:val="auto"/>
        </w:rPr>
        <w:t xml:space="preserve"> </w:t>
      </w:r>
      <w:r w:rsidR="00853D99">
        <w:rPr>
          <w:rFonts w:ascii="Times New Roman" w:hAnsi="Times New Roman" w:cs="Times New Roman"/>
          <w:color w:val="auto"/>
        </w:rPr>
        <w:t>Usulü Devam</w:t>
      </w:r>
      <w:r w:rsidR="0070496D">
        <w:rPr>
          <w:rFonts w:ascii="Times New Roman" w:hAnsi="Times New Roman" w:cs="Times New Roman"/>
          <w:color w:val="auto"/>
        </w:rPr>
        <w:t xml:space="preserve"> </w:t>
      </w:r>
      <w:r w:rsidR="0070496D" w:rsidRPr="00855BBC">
        <w:rPr>
          <w:rFonts w:ascii="Times New Roman" w:hAnsi="Times New Roman" w:cs="Times New Roman"/>
          <w:color w:val="auto"/>
        </w:rPr>
        <w:t>Edilecektir”</w:t>
      </w:r>
    </w:p>
    <w:p w14:paraId="5AC59A91" w14:textId="77777777" w:rsidR="0070496D" w:rsidRPr="00855BBC" w:rsidRDefault="0070496D" w:rsidP="0070496D">
      <w:pPr>
        <w:pStyle w:val="Default"/>
        <w:ind w:left="2124"/>
        <w:rPr>
          <w:rFonts w:ascii="Times New Roman" w:hAnsi="Times New Roman" w:cs="Times New Roman"/>
          <w:color w:val="auto"/>
        </w:rPr>
      </w:pPr>
    </w:p>
    <w:p w14:paraId="69C792E0" w14:textId="17CBCF2B" w:rsidR="00CD45FE" w:rsidRPr="00E141E8" w:rsidRDefault="007C7AB8" w:rsidP="00CD45FE">
      <w:pPr>
        <w:pStyle w:val="Default"/>
        <w:rPr>
          <w:rFonts w:ascii="Times New Roman" w:hAnsi="Times New Roman" w:cs="Times New Roman"/>
          <w:color w:val="auto"/>
        </w:rPr>
      </w:pPr>
      <w:r>
        <w:rPr>
          <w:rFonts w:ascii="Times New Roman" w:hAnsi="Times New Roman" w:cs="Times New Roman"/>
          <w:b/>
          <w:bCs/>
          <w:color w:val="auto"/>
        </w:rPr>
        <w:t>Tekliflerin Sunulacağı Yer</w:t>
      </w:r>
      <w:r w:rsidR="00CD45FE" w:rsidRPr="00855BBC">
        <w:rPr>
          <w:rFonts w:ascii="Times New Roman" w:hAnsi="Times New Roman" w:cs="Times New Roman"/>
          <w:b/>
          <w:bCs/>
          <w:color w:val="auto"/>
        </w:rPr>
        <w:t xml:space="preserve">: </w:t>
      </w:r>
      <w:r w:rsidR="0070496D">
        <w:rPr>
          <w:rFonts w:ascii="Times New Roman" w:hAnsi="Times New Roman" w:cs="Times New Roman"/>
          <w:color w:val="auto"/>
        </w:rPr>
        <w:t xml:space="preserve">İlçe Milli Eğitim </w:t>
      </w:r>
      <w:r w:rsidR="00853D99">
        <w:rPr>
          <w:rFonts w:ascii="Times New Roman" w:hAnsi="Times New Roman" w:cs="Times New Roman"/>
          <w:color w:val="auto"/>
        </w:rPr>
        <w:t>Müdürlüğü İhale</w:t>
      </w:r>
      <w:r w:rsidR="00350EA5">
        <w:rPr>
          <w:rFonts w:ascii="Times New Roman" w:hAnsi="Times New Roman" w:cs="Times New Roman"/>
          <w:color w:val="auto"/>
        </w:rPr>
        <w:t xml:space="preserve"> komisyon </w:t>
      </w:r>
      <w:r w:rsidR="00853D99">
        <w:rPr>
          <w:rFonts w:ascii="Times New Roman" w:hAnsi="Times New Roman" w:cs="Times New Roman"/>
          <w:color w:val="auto"/>
        </w:rPr>
        <w:t>başkanlığı</w:t>
      </w:r>
      <w:r w:rsidR="00853D99" w:rsidRPr="00E141E8">
        <w:rPr>
          <w:rFonts w:ascii="Times New Roman" w:hAnsi="Times New Roman" w:cs="Times New Roman"/>
          <w:bCs/>
          <w:color w:val="auto"/>
        </w:rPr>
        <w:t xml:space="preserve"> Dörtyol</w:t>
      </w:r>
      <w:r w:rsidR="00CD45FE" w:rsidRPr="00E141E8">
        <w:rPr>
          <w:rFonts w:ascii="Times New Roman" w:hAnsi="Times New Roman" w:cs="Times New Roman"/>
          <w:bCs/>
          <w:color w:val="auto"/>
        </w:rPr>
        <w:t xml:space="preserve"> /HATAY </w:t>
      </w:r>
    </w:p>
    <w:p w14:paraId="285A924A" w14:textId="77777777" w:rsidR="00E141E8" w:rsidRDefault="00E141E8" w:rsidP="00CD45FE">
      <w:pPr>
        <w:pStyle w:val="Default"/>
        <w:rPr>
          <w:rFonts w:ascii="Times New Roman" w:hAnsi="Times New Roman" w:cs="Times New Roman"/>
          <w:b/>
          <w:bCs/>
          <w:color w:val="auto"/>
        </w:rPr>
      </w:pPr>
    </w:p>
    <w:p w14:paraId="7725ADA2" w14:textId="28B4C779" w:rsidR="000511DB" w:rsidRDefault="00CD45FE" w:rsidP="00CD45FE">
      <w:pPr>
        <w:pStyle w:val="Default"/>
        <w:rPr>
          <w:rFonts w:ascii="Times New Roman" w:hAnsi="Times New Roman" w:cs="Times New Roman"/>
          <w:b/>
          <w:bCs/>
          <w:color w:val="auto"/>
        </w:rPr>
      </w:pPr>
      <w:r w:rsidRPr="00855BBC">
        <w:rPr>
          <w:rFonts w:ascii="Times New Roman" w:hAnsi="Times New Roman" w:cs="Times New Roman"/>
          <w:b/>
          <w:bCs/>
          <w:color w:val="auto"/>
        </w:rPr>
        <w:t xml:space="preserve">İhalenin Yapılacağı Adres </w:t>
      </w:r>
      <w:r w:rsidR="0070496D">
        <w:rPr>
          <w:rFonts w:ascii="Times New Roman" w:hAnsi="Times New Roman" w:cs="Times New Roman"/>
          <w:b/>
          <w:bCs/>
          <w:color w:val="auto"/>
        </w:rPr>
        <w:tab/>
      </w:r>
      <w:r w:rsidRPr="00855BBC">
        <w:rPr>
          <w:rFonts w:ascii="Times New Roman" w:hAnsi="Times New Roman" w:cs="Times New Roman"/>
          <w:b/>
          <w:bCs/>
          <w:color w:val="auto"/>
        </w:rPr>
        <w:t xml:space="preserve">: </w:t>
      </w:r>
      <w:r w:rsidR="009F076D" w:rsidRPr="007E5AEC">
        <w:rPr>
          <w:rFonts w:ascii="Times New Roman" w:hAnsi="Times New Roman" w:cs="Times New Roman"/>
          <w:bCs/>
          <w:color w:val="auto"/>
        </w:rPr>
        <w:t>Halk Eğitim Merkezi Müdürlüğü</w:t>
      </w:r>
      <w:r w:rsidR="009F076D">
        <w:rPr>
          <w:rFonts w:ascii="Times New Roman" w:hAnsi="Times New Roman" w:cs="Times New Roman"/>
          <w:b/>
          <w:bCs/>
          <w:color w:val="auto"/>
        </w:rPr>
        <w:t xml:space="preserve"> </w:t>
      </w:r>
      <w:r w:rsidR="0070496D">
        <w:rPr>
          <w:rFonts w:ascii="Times New Roman" w:hAnsi="Times New Roman" w:cs="Times New Roman"/>
          <w:color w:val="auto"/>
        </w:rPr>
        <w:t>Numune Evler Mahallesi Necatibey</w:t>
      </w:r>
      <w:r w:rsidR="00853D99">
        <w:rPr>
          <w:rFonts w:ascii="Times New Roman" w:hAnsi="Times New Roman" w:cs="Times New Roman"/>
          <w:color w:val="auto"/>
        </w:rPr>
        <w:t xml:space="preserve"> </w:t>
      </w:r>
      <w:r w:rsidR="0070496D">
        <w:rPr>
          <w:rFonts w:ascii="Times New Roman" w:hAnsi="Times New Roman" w:cs="Times New Roman"/>
          <w:color w:val="auto"/>
        </w:rPr>
        <w:t>Cd. No:66 Kat 1 HATAY / DÖRTYOL</w:t>
      </w:r>
    </w:p>
    <w:p w14:paraId="6D7D8CC5" w14:textId="222042AB" w:rsidR="008A4BFB" w:rsidRPr="00C94128" w:rsidRDefault="00CD45FE" w:rsidP="00CD45FE">
      <w:pPr>
        <w:pStyle w:val="Default"/>
        <w:rPr>
          <w:rFonts w:ascii="Times New Roman" w:hAnsi="Times New Roman" w:cs="Times New Roman"/>
          <w:color w:val="auto"/>
          <w:sz w:val="28"/>
          <w:szCs w:val="28"/>
        </w:rPr>
      </w:pPr>
      <w:r w:rsidRPr="00C94128">
        <w:rPr>
          <w:rFonts w:ascii="Times New Roman" w:hAnsi="Times New Roman" w:cs="Times New Roman"/>
          <w:b/>
          <w:bCs/>
          <w:color w:val="auto"/>
          <w:sz w:val="28"/>
          <w:szCs w:val="28"/>
        </w:rPr>
        <w:t xml:space="preserve">İhale Tarih ve </w:t>
      </w:r>
      <w:r w:rsidR="00914484" w:rsidRPr="00C94128">
        <w:rPr>
          <w:rFonts w:ascii="Times New Roman" w:hAnsi="Times New Roman" w:cs="Times New Roman"/>
          <w:b/>
          <w:bCs/>
          <w:color w:val="auto"/>
          <w:sz w:val="28"/>
          <w:szCs w:val="28"/>
        </w:rPr>
        <w:t>Saati:</w:t>
      </w:r>
      <w:r w:rsidR="00914484">
        <w:rPr>
          <w:rFonts w:ascii="Times New Roman" w:hAnsi="Times New Roman" w:cs="Times New Roman"/>
          <w:b/>
          <w:bCs/>
          <w:color w:val="auto"/>
          <w:sz w:val="28"/>
          <w:szCs w:val="28"/>
        </w:rPr>
        <w:t xml:space="preserve"> </w:t>
      </w:r>
      <w:r w:rsidR="00976EC2">
        <w:rPr>
          <w:rFonts w:ascii="Times New Roman" w:hAnsi="Times New Roman" w:cs="Times New Roman"/>
          <w:b/>
          <w:bCs/>
          <w:color w:val="auto"/>
          <w:sz w:val="28"/>
          <w:szCs w:val="28"/>
        </w:rPr>
        <w:t>1</w:t>
      </w:r>
      <w:r w:rsidR="005D13E7">
        <w:rPr>
          <w:rFonts w:ascii="Times New Roman" w:hAnsi="Times New Roman" w:cs="Times New Roman"/>
          <w:b/>
          <w:bCs/>
          <w:color w:val="auto"/>
          <w:sz w:val="28"/>
          <w:szCs w:val="28"/>
        </w:rPr>
        <w:t>0</w:t>
      </w:r>
      <w:r w:rsidR="00B70B83" w:rsidRPr="00C94128">
        <w:rPr>
          <w:rFonts w:ascii="Times New Roman" w:hAnsi="Times New Roman" w:cs="Times New Roman"/>
          <w:b/>
          <w:color w:val="auto"/>
          <w:sz w:val="28"/>
          <w:szCs w:val="28"/>
        </w:rPr>
        <w:t>/</w:t>
      </w:r>
      <w:r w:rsidR="0019475D">
        <w:rPr>
          <w:rFonts w:ascii="Times New Roman" w:hAnsi="Times New Roman" w:cs="Times New Roman"/>
          <w:b/>
          <w:color w:val="auto"/>
          <w:sz w:val="28"/>
          <w:szCs w:val="28"/>
        </w:rPr>
        <w:t>12</w:t>
      </w:r>
      <w:r w:rsidR="00F13EBB">
        <w:rPr>
          <w:rFonts w:ascii="Times New Roman" w:hAnsi="Times New Roman" w:cs="Times New Roman"/>
          <w:b/>
          <w:color w:val="auto"/>
          <w:sz w:val="28"/>
          <w:szCs w:val="28"/>
        </w:rPr>
        <w:t>/202</w:t>
      </w:r>
      <w:r w:rsidR="0019475D">
        <w:rPr>
          <w:rFonts w:ascii="Times New Roman" w:hAnsi="Times New Roman" w:cs="Times New Roman"/>
          <w:b/>
          <w:color w:val="auto"/>
          <w:sz w:val="28"/>
          <w:szCs w:val="28"/>
        </w:rPr>
        <w:t>4</w:t>
      </w:r>
      <w:r w:rsidR="00B70B83" w:rsidRPr="00C94128">
        <w:rPr>
          <w:rFonts w:ascii="Times New Roman" w:hAnsi="Times New Roman" w:cs="Times New Roman"/>
          <w:b/>
          <w:color w:val="auto"/>
          <w:sz w:val="28"/>
          <w:szCs w:val="28"/>
        </w:rPr>
        <w:t xml:space="preserve"> </w:t>
      </w:r>
      <w:r w:rsidR="00300253">
        <w:rPr>
          <w:rFonts w:ascii="Times New Roman" w:hAnsi="Times New Roman" w:cs="Times New Roman"/>
          <w:b/>
          <w:color w:val="auto"/>
          <w:sz w:val="28"/>
          <w:szCs w:val="28"/>
        </w:rPr>
        <w:t>Salı</w:t>
      </w:r>
      <w:r w:rsidR="00CB114F" w:rsidRPr="00C94128">
        <w:rPr>
          <w:rFonts w:ascii="Times New Roman" w:hAnsi="Times New Roman" w:cs="Times New Roman"/>
          <w:b/>
          <w:color w:val="auto"/>
          <w:sz w:val="28"/>
          <w:szCs w:val="28"/>
        </w:rPr>
        <w:t xml:space="preserve"> günü</w:t>
      </w:r>
      <w:r w:rsidRPr="00C94128">
        <w:rPr>
          <w:rFonts w:ascii="Times New Roman" w:hAnsi="Times New Roman" w:cs="Times New Roman"/>
          <w:b/>
          <w:color w:val="auto"/>
          <w:sz w:val="28"/>
          <w:szCs w:val="28"/>
        </w:rPr>
        <w:t xml:space="preserve"> saat </w:t>
      </w:r>
      <w:r w:rsidR="00CB114F" w:rsidRPr="00C94128">
        <w:rPr>
          <w:rFonts w:ascii="Times New Roman" w:hAnsi="Times New Roman" w:cs="Times New Roman"/>
          <w:b/>
          <w:color w:val="auto"/>
          <w:sz w:val="28"/>
          <w:szCs w:val="28"/>
        </w:rPr>
        <w:t>15</w:t>
      </w:r>
      <w:r w:rsidR="00961801" w:rsidRPr="00C94128">
        <w:rPr>
          <w:rFonts w:ascii="Times New Roman" w:hAnsi="Times New Roman" w:cs="Times New Roman"/>
          <w:b/>
          <w:color w:val="auto"/>
          <w:sz w:val="28"/>
          <w:szCs w:val="28"/>
        </w:rPr>
        <w:t>:00</w:t>
      </w:r>
    </w:p>
    <w:p w14:paraId="048E44B3" w14:textId="32B44802"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lastRenderedPageBreak/>
        <w:t>İha</w:t>
      </w:r>
      <w:r w:rsidR="000C00FA">
        <w:rPr>
          <w:rFonts w:ascii="Times New Roman" w:hAnsi="Times New Roman" w:cs="Times New Roman"/>
          <w:b/>
          <w:bCs/>
          <w:color w:val="auto"/>
        </w:rPr>
        <w:t xml:space="preserve">le Komisyonunun Toplantı </w:t>
      </w:r>
      <w:r w:rsidR="00853D99">
        <w:rPr>
          <w:rFonts w:ascii="Times New Roman" w:hAnsi="Times New Roman" w:cs="Times New Roman"/>
          <w:b/>
          <w:bCs/>
          <w:color w:val="auto"/>
        </w:rPr>
        <w:t>Yeri: Halk</w:t>
      </w:r>
      <w:r w:rsidR="00961801">
        <w:rPr>
          <w:rFonts w:ascii="Times New Roman" w:hAnsi="Times New Roman" w:cs="Times New Roman"/>
          <w:b/>
          <w:bCs/>
          <w:color w:val="auto"/>
        </w:rPr>
        <w:t xml:space="preserve"> Eğitim Merkezi Müdürlüğü Mavi Koltuklu Toplantı Salonu</w:t>
      </w:r>
    </w:p>
    <w:p w14:paraId="60EE467D" w14:textId="77777777" w:rsidR="000511DB" w:rsidRDefault="000511DB" w:rsidP="00CD45FE">
      <w:pPr>
        <w:pStyle w:val="Default"/>
        <w:rPr>
          <w:rFonts w:ascii="Times New Roman" w:hAnsi="Times New Roman" w:cs="Times New Roman"/>
          <w:b/>
          <w:bCs/>
          <w:color w:val="auto"/>
        </w:rPr>
      </w:pPr>
    </w:p>
    <w:p w14:paraId="301323D8" w14:textId="77777777" w:rsidR="00CD45FE" w:rsidRPr="00855BBC" w:rsidRDefault="00CD45FE" w:rsidP="00E141E8">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3.2. </w:t>
      </w:r>
      <w:r w:rsidRPr="00855BBC">
        <w:rPr>
          <w:rFonts w:ascii="Times New Roman" w:hAnsi="Times New Roman" w:cs="Times New Roman"/>
          <w:color w:val="auto"/>
        </w:rPr>
        <w:t>Teklifler, ihale son teklif verme tarih ve saatine kadar</w:t>
      </w:r>
      <w:r w:rsidR="003656E3">
        <w:rPr>
          <w:rFonts w:ascii="Times New Roman" w:hAnsi="Times New Roman" w:cs="Times New Roman"/>
          <w:color w:val="auto"/>
        </w:rPr>
        <w:t xml:space="preserve"> ihale komisyon başkanlığına</w:t>
      </w:r>
      <w:r w:rsidRPr="00855BBC">
        <w:rPr>
          <w:rFonts w:ascii="Times New Roman" w:hAnsi="Times New Roman" w:cs="Times New Roman"/>
          <w:color w:val="auto"/>
        </w:rPr>
        <w:t xml:space="preserve"> verilecektir. </w:t>
      </w:r>
    </w:p>
    <w:p w14:paraId="6952E7AA" w14:textId="77777777" w:rsidR="00E141E8" w:rsidRDefault="00E141E8" w:rsidP="00CD45FE">
      <w:pPr>
        <w:pStyle w:val="Default"/>
        <w:rPr>
          <w:rFonts w:ascii="Times New Roman" w:hAnsi="Times New Roman" w:cs="Times New Roman"/>
          <w:b/>
          <w:bCs/>
          <w:color w:val="auto"/>
        </w:rPr>
      </w:pPr>
    </w:p>
    <w:p w14:paraId="2C8E4890" w14:textId="77777777" w:rsidR="00861B20"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 xml:space="preserve">3.3. </w:t>
      </w:r>
      <w:r w:rsidRPr="00855BBC">
        <w:rPr>
          <w:rFonts w:ascii="Times New Roman" w:hAnsi="Times New Roman" w:cs="Times New Roman"/>
          <w:color w:val="auto"/>
        </w:rPr>
        <w:t>Teklif verecek bankalar, kurum tarafından ihale doküman ekleri olarak verilen;</w:t>
      </w:r>
    </w:p>
    <w:p w14:paraId="6982940D" w14:textId="77777777" w:rsidR="00CD45FE" w:rsidRPr="00855BBC" w:rsidRDefault="00CD45FE" w:rsidP="00CD45FE">
      <w:pPr>
        <w:pStyle w:val="Default"/>
        <w:rPr>
          <w:rFonts w:ascii="Times New Roman" w:hAnsi="Times New Roman" w:cs="Times New Roman"/>
          <w:color w:val="auto"/>
        </w:rPr>
      </w:pPr>
    </w:p>
    <w:p w14:paraId="5176AB76" w14:textId="77777777" w:rsidR="00CD45FE" w:rsidRPr="00855BBC" w:rsidRDefault="00CF6693" w:rsidP="00CF6693">
      <w:pPr>
        <w:pStyle w:val="Default"/>
        <w:spacing w:after="183"/>
        <w:ind w:firstLine="708"/>
        <w:rPr>
          <w:rFonts w:ascii="Times New Roman" w:hAnsi="Times New Roman" w:cs="Times New Roman"/>
          <w:color w:val="auto"/>
        </w:rPr>
      </w:pPr>
      <w:r>
        <w:rPr>
          <w:rFonts w:ascii="Times New Roman" w:hAnsi="Times New Roman" w:cs="Times New Roman"/>
          <w:color w:val="auto"/>
        </w:rPr>
        <w:t>*</w:t>
      </w:r>
      <w:r w:rsidR="00CD45FE" w:rsidRPr="00855BBC">
        <w:rPr>
          <w:rFonts w:ascii="Times New Roman" w:hAnsi="Times New Roman" w:cs="Times New Roman"/>
          <w:color w:val="auto"/>
        </w:rPr>
        <w:t xml:space="preserve">Banka Promosyonu İhalesi Banka Yetkilisi Mektubu (EK-1) </w:t>
      </w:r>
    </w:p>
    <w:p w14:paraId="509CA78E" w14:textId="77777777" w:rsidR="00CD45FE" w:rsidRPr="00855BBC" w:rsidRDefault="00CF6693" w:rsidP="00CF6693">
      <w:pPr>
        <w:pStyle w:val="Default"/>
        <w:ind w:firstLine="708"/>
        <w:rPr>
          <w:rFonts w:ascii="Times New Roman" w:hAnsi="Times New Roman" w:cs="Times New Roman"/>
          <w:color w:val="auto"/>
        </w:rPr>
      </w:pPr>
      <w:r>
        <w:rPr>
          <w:rFonts w:ascii="Times New Roman" w:hAnsi="Times New Roman" w:cs="Times New Roman"/>
          <w:color w:val="auto"/>
        </w:rPr>
        <w:t>*</w:t>
      </w:r>
      <w:r w:rsidR="00CD45FE" w:rsidRPr="00855BBC">
        <w:rPr>
          <w:rFonts w:ascii="Times New Roman" w:hAnsi="Times New Roman" w:cs="Times New Roman"/>
          <w:color w:val="auto"/>
        </w:rPr>
        <w:t xml:space="preserve"> Banka Promosyonu İhalesi Teklif Mektubu (Ek-2) </w:t>
      </w:r>
    </w:p>
    <w:p w14:paraId="24D4DCB0" w14:textId="77777777" w:rsidR="00CD45FE" w:rsidRPr="00855BBC" w:rsidRDefault="00CD45FE" w:rsidP="00CD45FE">
      <w:pPr>
        <w:pStyle w:val="Default"/>
        <w:rPr>
          <w:rFonts w:ascii="Times New Roman" w:hAnsi="Times New Roman" w:cs="Times New Roman"/>
          <w:color w:val="auto"/>
        </w:rPr>
      </w:pPr>
    </w:p>
    <w:p w14:paraId="15230735" w14:textId="77777777" w:rsidR="0070496D" w:rsidRPr="0019475D" w:rsidRDefault="00CD45FE" w:rsidP="00CD45FE">
      <w:pPr>
        <w:pStyle w:val="Default"/>
        <w:rPr>
          <w:rFonts w:ascii="Times New Roman" w:hAnsi="Times New Roman" w:cs="Times New Roman"/>
          <w:b/>
          <w:i/>
          <w:color w:val="auto"/>
          <w:u w:val="single"/>
        </w:rPr>
      </w:pPr>
      <w:r w:rsidRPr="0019475D">
        <w:rPr>
          <w:rFonts w:ascii="Times New Roman" w:hAnsi="Times New Roman" w:cs="Times New Roman"/>
          <w:b/>
          <w:i/>
          <w:color w:val="auto"/>
          <w:u w:val="single"/>
        </w:rPr>
        <w:t>Hiçbir değişiklik yapmadan yalnızca ilgili bölümleri el yazısı ile dolduracak ve tekliflerini kapalı zarf içerisinde ihale saatinden önce komisyona teslim edeceklerdir.</w:t>
      </w:r>
    </w:p>
    <w:p w14:paraId="7BD849BA" w14:textId="77777777" w:rsidR="00CD45FE" w:rsidRPr="00855BBC" w:rsidRDefault="00CD45FE" w:rsidP="00CD45FE">
      <w:pPr>
        <w:pStyle w:val="Default"/>
        <w:rPr>
          <w:rFonts w:ascii="Times New Roman" w:hAnsi="Times New Roman" w:cs="Times New Roman"/>
          <w:color w:val="auto"/>
        </w:rPr>
      </w:pPr>
    </w:p>
    <w:p w14:paraId="33915DBB" w14:textId="3F08A639" w:rsidR="000511DB" w:rsidRDefault="00CD45FE" w:rsidP="00CD45FE">
      <w:pPr>
        <w:pStyle w:val="Default"/>
        <w:rPr>
          <w:rFonts w:ascii="Times New Roman" w:hAnsi="Times New Roman" w:cs="Times New Roman"/>
          <w:b/>
          <w:bCs/>
          <w:color w:val="auto"/>
          <w:u w:val="single"/>
        </w:rPr>
      </w:pPr>
      <w:r w:rsidRPr="00861B20">
        <w:rPr>
          <w:rFonts w:ascii="Times New Roman" w:hAnsi="Times New Roman" w:cs="Times New Roman"/>
          <w:b/>
          <w:bCs/>
          <w:color w:val="auto"/>
        </w:rPr>
        <w:t>Madde 4-</w:t>
      </w:r>
      <w:r w:rsidR="00853D99" w:rsidRPr="00861B20">
        <w:rPr>
          <w:rFonts w:ascii="Times New Roman" w:hAnsi="Times New Roman" w:cs="Times New Roman"/>
          <w:b/>
          <w:bCs/>
          <w:color w:val="auto"/>
        </w:rPr>
        <w:t>Tanımlar:</w:t>
      </w:r>
    </w:p>
    <w:p w14:paraId="6AC59DD5" w14:textId="77777777" w:rsidR="00861B20" w:rsidRPr="00E141E8" w:rsidRDefault="00861B20" w:rsidP="00CD45FE">
      <w:pPr>
        <w:pStyle w:val="Default"/>
        <w:rPr>
          <w:rFonts w:ascii="Times New Roman" w:hAnsi="Times New Roman" w:cs="Times New Roman"/>
          <w:color w:val="auto"/>
          <w:u w:val="single"/>
        </w:rPr>
      </w:pPr>
    </w:p>
    <w:p w14:paraId="3A44D87C" w14:textId="567C155F" w:rsidR="00CD45FE" w:rsidRPr="00855BBC" w:rsidRDefault="00853D99" w:rsidP="00E141E8">
      <w:pPr>
        <w:pStyle w:val="Default"/>
        <w:jc w:val="both"/>
        <w:rPr>
          <w:rFonts w:ascii="Times New Roman" w:hAnsi="Times New Roman" w:cs="Times New Roman"/>
          <w:color w:val="auto"/>
        </w:rPr>
      </w:pPr>
      <w:r w:rsidRPr="00855BBC">
        <w:rPr>
          <w:rFonts w:ascii="Times New Roman" w:hAnsi="Times New Roman" w:cs="Times New Roman"/>
          <w:b/>
          <w:bCs/>
          <w:color w:val="auto"/>
        </w:rPr>
        <w:t>Kurum:</w:t>
      </w:r>
      <w:r>
        <w:rPr>
          <w:rFonts w:ascii="Times New Roman" w:hAnsi="Times New Roman" w:cs="Times New Roman"/>
          <w:color w:val="auto"/>
        </w:rPr>
        <w:t xml:space="preserve"> Dörtyol</w:t>
      </w:r>
      <w:r w:rsidR="0070496D">
        <w:rPr>
          <w:rFonts w:ascii="Times New Roman" w:hAnsi="Times New Roman" w:cs="Times New Roman"/>
          <w:color w:val="auto"/>
        </w:rPr>
        <w:t xml:space="preserve"> İlçe Milli Eğitim Müdürlüğü</w:t>
      </w:r>
    </w:p>
    <w:p w14:paraId="7E31DA4B" w14:textId="77777777" w:rsidR="000511DB" w:rsidRDefault="000511DB" w:rsidP="00E141E8">
      <w:pPr>
        <w:pStyle w:val="Default"/>
        <w:jc w:val="both"/>
        <w:rPr>
          <w:rFonts w:ascii="Times New Roman" w:hAnsi="Times New Roman" w:cs="Times New Roman"/>
          <w:b/>
          <w:bCs/>
          <w:color w:val="auto"/>
        </w:rPr>
      </w:pPr>
    </w:p>
    <w:p w14:paraId="599079DD" w14:textId="58A966FE" w:rsidR="00CD45FE" w:rsidRPr="00855BBC" w:rsidRDefault="00CD45FE" w:rsidP="00E141E8">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Birim </w:t>
      </w:r>
      <w:r w:rsidR="00853D99">
        <w:rPr>
          <w:rFonts w:ascii="Times New Roman" w:hAnsi="Times New Roman" w:cs="Times New Roman"/>
          <w:b/>
          <w:bCs/>
          <w:color w:val="auto"/>
        </w:rPr>
        <w:tab/>
      </w:r>
      <w:r w:rsidR="00853D99" w:rsidRPr="00855BBC">
        <w:rPr>
          <w:rFonts w:ascii="Times New Roman" w:hAnsi="Times New Roman" w:cs="Times New Roman"/>
          <w:b/>
          <w:bCs/>
          <w:color w:val="auto"/>
        </w:rPr>
        <w:t>:</w:t>
      </w:r>
      <w:r w:rsidR="00853D99">
        <w:rPr>
          <w:rFonts w:ascii="Times New Roman" w:hAnsi="Times New Roman" w:cs="Times New Roman"/>
          <w:color w:val="auto"/>
        </w:rPr>
        <w:t xml:space="preserve"> İlçe</w:t>
      </w:r>
      <w:r w:rsidR="00861B20">
        <w:rPr>
          <w:rFonts w:ascii="Times New Roman" w:hAnsi="Times New Roman" w:cs="Times New Roman"/>
          <w:color w:val="auto"/>
        </w:rPr>
        <w:t xml:space="preserve"> Milli Eğitim Müdürlüğüne Bağlı Tüm Okul ve Kurum Müdürlüklerine</w:t>
      </w:r>
    </w:p>
    <w:p w14:paraId="169FEEA0" w14:textId="77777777" w:rsidR="000511DB" w:rsidRDefault="000511DB" w:rsidP="00E141E8">
      <w:pPr>
        <w:pStyle w:val="Default"/>
        <w:jc w:val="both"/>
        <w:rPr>
          <w:rFonts w:ascii="Times New Roman" w:hAnsi="Times New Roman" w:cs="Times New Roman"/>
          <w:b/>
          <w:bCs/>
          <w:color w:val="auto"/>
        </w:rPr>
      </w:pPr>
    </w:p>
    <w:p w14:paraId="7BFA48C4" w14:textId="77777777" w:rsidR="0019475D" w:rsidRDefault="00853D99" w:rsidP="00853D99">
      <w:pPr>
        <w:pStyle w:val="Default"/>
        <w:jc w:val="both"/>
        <w:rPr>
          <w:rFonts w:ascii="Times New Roman" w:hAnsi="Times New Roman" w:cs="Times New Roman"/>
          <w:b/>
          <w:color w:val="auto"/>
        </w:rPr>
      </w:pPr>
      <w:r>
        <w:rPr>
          <w:rFonts w:ascii="Times New Roman" w:hAnsi="Times New Roman" w:cs="Times New Roman"/>
          <w:b/>
          <w:bCs/>
          <w:color w:val="auto"/>
        </w:rPr>
        <w:t>Personel</w:t>
      </w:r>
      <w:r w:rsidRPr="00855BBC">
        <w:rPr>
          <w:rFonts w:ascii="Times New Roman" w:hAnsi="Times New Roman" w:cs="Times New Roman"/>
          <w:b/>
          <w:bCs/>
          <w:color w:val="auto"/>
        </w:rPr>
        <w:t>:</w:t>
      </w:r>
      <w:r w:rsidRPr="00855BBC">
        <w:rPr>
          <w:rFonts w:ascii="Times New Roman" w:hAnsi="Times New Roman" w:cs="Times New Roman"/>
          <w:color w:val="auto"/>
        </w:rPr>
        <w:t xml:space="preserve"> Protokol</w:t>
      </w:r>
      <w:r w:rsidR="00CD45FE" w:rsidRPr="00855BBC">
        <w:rPr>
          <w:rFonts w:ascii="Times New Roman" w:hAnsi="Times New Roman" w:cs="Times New Roman"/>
          <w:color w:val="auto"/>
        </w:rPr>
        <w:t xml:space="preserve"> Kapsamındaki Birimler ve Personel Bilgileri Listesinde yer alan </w:t>
      </w:r>
      <w:r w:rsidRPr="00855BBC">
        <w:rPr>
          <w:rFonts w:ascii="Times New Roman" w:hAnsi="Times New Roman" w:cs="Times New Roman"/>
          <w:color w:val="auto"/>
        </w:rPr>
        <w:t xml:space="preserve">birimlerde </w:t>
      </w:r>
      <w:r w:rsidR="0019475D">
        <w:rPr>
          <w:rFonts w:ascii="Times New Roman" w:hAnsi="Times New Roman" w:cs="Times New Roman"/>
          <w:color w:val="auto"/>
        </w:rPr>
        <w:t>1-</w:t>
      </w:r>
      <w:r w:rsidRPr="0081351C">
        <w:rPr>
          <w:rFonts w:ascii="Times New Roman" w:hAnsi="Times New Roman" w:cs="Times New Roman"/>
          <w:b/>
          <w:color w:val="auto"/>
        </w:rPr>
        <w:t>Dörtyol</w:t>
      </w:r>
      <w:r w:rsidR="00F13EBB">
        <w:rPr>
          <w:rFonts w:ascii="Times New Roman" w:hAnsi="Times New Roman" w:cs="Times New Roman"/>
          <w:b/>
          <w:color w:val="auto"/>
        </w:rPr>
        <w:t xml:space="preserve"> İlçe Milli Eğitim Müdürlüğü, </w:t>
      </w:r>
    </w:p>
    <w:p w14:paraId="17AD7055" w14:textId="77777777" w:rsidR="0019475D" w:rsidRDefault="0019475D" w:rsidP="00853D99">
      <w:pPr>
        <w:pStyle w:val="Default"/>
        <w:jc w:val="both"/>
        <w:rPr>
          <w:rFonts w:ascii="Times New Roman" w:hAnsi="Times New Roman" w:cs="Times New Roman"/>
          <w:b/>
          <w:color w:val="auto"/>
        </w:rPr>
      </w:pPr>
      <w:r>
        <w:rPr>
          <w:rFonts w:ascii="Times New Roman" w:hAnsi="Times New Roman" w:cs="Times New Roman"/>
          <w:b/>
          <w:color w:val="auto"/>
        </w:rPr>
        <w:t>2-</w:t>
      </w:r>
      <w:r w:rsidR="0081351C" w:rsidRPr="0081351C">
        <w:rPr>
          <w:rFonts w:ascii="Times New Roman" w:hAnsi="Times New Roman" w:cs="Times New Roman"/>
          <w:b/>
          <w:color w:val="auto"/>
        </w:rPr>
        <w:t>Dörtyol Kaymak</w:t>
      </w:r>
      <w:r w:rsidR="0081351C">
        <w:rPr>
          <w:rFonts w:ascii="Times New Roman" w:hAnsi="Times New Roman" w:cs="Times New Roman"/>
          <w:b/>
          <w:color w:val="auto"/>
        </w:rPr>
        <w:t>am</w:t>
      </w:r>
      <w:r w:rsidR="0081351C" w:rsidRPr="0081351C">
        <w:rPr>
          <w:rFonts w:ascii="Times New Roman" w:hAnsi="Times New Roman" w:cs="Times New Roman"/>
          <w:b/>
          <w:color w:val="auto"/>
        </w:rPr>
        <w:t>lığı Sosyal Yardımlaşma ve Dayanışma Vakfı</w:t>
      </w:r>
      <w:r w:rsidR="00F13EBB">
        <w:rPr>
          <w:rFonts w:ascii="Times New Roman" w:hAnsi="Times New Roman" w:cs="Times New Roman"/>
          <w:b/>
          <w:color w:val="auto"/>
        </w:rPr>
        <w:t xml:space="preserve">, </w:t>
      </w:r>
    </w:p>
    <w:p w14:paraId="6BB2C1CA" w14:textId="77777777" w:rsidR="0019475D" w:rsidRDefault="0019475D" w:rsidP="00853D99">
      <w:pPr>
        <w:pStyle w:val="Default"/>
        <w:jc w:val="both"/>
        <w:rPr>
          <w:rFonts w:ascii="Times New Roman" w:hAnsi="Times New Roman" w:cs="Times New Roman"/>
          <w:b/>
          <w:color w:val="auto"/>
        </w:rPr>
      </w:pPr>
      <w:r>
        <w:rPr>
          <w:rFonts w:ascii="Times New Roman" w:hAnsi="Times New Roman" w:cs="Times New Roman"/>
          <w:b/>
          <w:color w:val="auto"/>
        </w:rPr>
        <w:t>3-</w:t>
      </w:r>
      <w:r w:rsidR="00F13EBB">
        <w:rPr>
          <w:rFonts w:ascii="Times New Roman" w:hAnsi="Times New Roman" w:cs="Times New Roman"/>
          <w:b/>
          <w:color w:val="auto"/>
        </w:rPr>
        <w:t xml:space="preserve">Dörtyol İlçe Tapu Müdürlüğü, </w:t>
      </w:r>
    </w:p>
    <w:p w14:paraId="6C0430D7" w14:textId="77777777" w:rsidR="0019475D" w:rsidRDefault="0019475D" w:rsidP="00853D99">
      <w:pPr>
        <w:pStyle w:val="Default"/>
        <w:jc w:val="both"/>
        <w:rPr>
          <w:rFonts w:ascii="Times New Roman" w:hAnsi="Times New Roman" w:cs="Times New Roman"/>
          <w:b/>
          <w:color w:val="auto"/>
        </w:rPr>
      </w:pPr>
      <w:r>
        <w:rPr>
          <w:rFonts w:ascii="Times New Roman" w:hAnsi="Times New Roman" w:cs="Times New Roman"/>
          <w:b/>
          <w:color w:val="auto"/>
        </w:rPr>
        <w:t>4-</w:t>
      </w:r>
      <w:r w:rsidR="00F13EBB">
        <w:rPr>
          <w:rFonts w:ascii="Times New Roman" w:hAnsi="Times New Roman" w:cs="Times New Roman"/>
          <w:b/>
          <w:color w:val="auto"/>
        </w:rPr>
        <w:t xml:space="preserve">Dörtyol Tarım ve Orman İlçe Müdürlüğü, </w:t>
      </w:r>
    </w:p>
    <w:p w14:paraId="677011CB" w14:textId="77777777" w:rsidR="0019475D" w:rsidRDefault="0019475D" w:rsidP="00853D99">
      <w:pPr>
        <w:pStyle w:val="Default"/>
        <w:jc w:val="both"/>
        <w:rPr>
          <w:rFonts w:ascii="Times New Roman" w:hAnsi="Times New Roman" w:cs="Times New Roman"/>
          <w:b/>
          <w:color w:val="auto"/>
        </w:rPr>
      </w:pPr>
      <w:r>
        <w:rPr>
          <w:rFonts w:ascii="Times New Roman" w:hAnsi="Times New Roman" w:cs="Times New Roman"/>
          <w:b/>
          <w:color w:val="auto"/>
        </w:rPr>
        <w:t>5-</w:t>
      </w:r>
      <w:r w:rsidR="00F13EBB">
        <w:rPr>
          <w:rFonts w:ascii="Times New Roman" w:hAnsi="Times New Roman" w:cs="Times New Roman"/>
          <w:b/>
          <w:color w:val="auto"/>
        </w:rPr>
        <w:t xml:space="preserve">Dörtyol Kaymakamlığı İlçe Yazı İşleri Müdürlüğü, </w:t>
      </w:r>
    </w:p>
    <w:p w14:paraId="09A0AAC9" w14:textId="77777777" w:rsidR="0019475D" w:rsidRDefault="0019475D" w:rsidP="00853D99">
      <w:pPr>
        <w:pStyle w:val="Default"/>
        <w:jc w:val="both"/>
        <w:rPr>
          <w:rFonts w:ascii="Times New Roman" w:hAnsi="Times New Roman" w:cs="Times New Roman"/>
          <w:b/>
          <w:color w:val="auto"/>
        </w:rPr>
      </w:pPr>
      <w:r>
        <w:rPr>
          <w:rFonts w:ascii="Times New Roman" w:hAnsi="Times New Roman" w:cs="Times New Roman"/>
          <w:b/>
          <w:color w:val="auto"/>
        </w:rPr>
        <w:t>6-</w:t>
      </w:r>
      <w:r w:rsidR="00F13EBB">
        <w:rPr>
          <w:rFonts w:ascii="Times New Roman" w:hAnsi="Times New Roman" w:cs="Times New Roman"/>
          <w:b/>
          <w:color w:val="auto"/>
        </w:rPr>
        <w:t xml:space="preserve">Dörtyol İlçe Nüfus Müdürlüğü, </w:t>
      </w:r>
    </w:p>
    <w:p w14:paraId="109233B7" w14:textId="5167792E" w:rsidR="00CD45FE" w:rsidRPr="0081351C" w:rsidRDefault="0019475D" w:rsidP="00853D99">
      <w:pPr>
        <w:pStyle w:val="Default"/>
        <w:jc w:val="both"/>
        <w:rPr>
          <w:rFonts w:ascii="Times New Roman" w:hAnsi="Times New Roman" w:cs="Times New Roman"/>
          <w:b/>
          <w:color w:val="auto"/>
        </w:rPr>
      </w:pPr>
      <w:r>
        <w:rPr>
          <w:rFonts w:ascii="Times New Roman" w:hAnsi="Times New Roman" w:cs="Times New Roman"/>
          <w:b/>
          <w:color w:val="auto"/>
        </w:rPr>
        <w:t>7-</w:t>
      </w:r>
      <w:r w:rsidR="00F13EBB">
        <w:rPr>
          <w:rFonts w:ascii="Times New Roman" w:hAnsi="Times New Roman" w:cs="Times New Roman"/>
          <w:b/>
          <w:color w:val="auto"/>
        </w:rPr>
        <w:t>Dörtyol İlçe Halk Kütüphanesi Memurluğund</w:t>
      </w:r>
      <w:r>
        <w:rPr>
          <w:rFonts w:ascii="Times New Roman" w:hAnsi="Times New Roman" w:cs="Times New Roman"/>
          <w:b/>
          <w:color w:val="auto"/>
        </w:rPr>
        <w:t>a</w:t>
      </w:r>
      <w:r w:rsidR="005F0DCB" w:rsidRPr="0081351C">
        <w:rPr>
          <w:rFonts w:ascii="Times New Roman" w:hAnsi="Times New Roman" w:cs="Times New Roman"/>
          <w:b/>
          <w:color w:val="auto"/>
        </w:rPr>
        <w:t xml:space="preserve"> görev yapan tüm çalışanlar</w:t>
      </w:r>
    </w:p>
    <w:p w14:paraId="53D6A0D0" w14:textId="77777777" w:rsidR="000511DB" w:rsidRDefault="000511DB" w:rsidP="00853D99">
      <w:pPr>
        <w:pStyle w:val="Default"/>
        <w:jc w:val="both"/>
        <w:rPr>
          <w:rFonts w:ascii="Times New Roman" w:hAnsi="Times New Roman" w:cs="Times New Roman"/>
          <w:b/>
          <w:bCs/>
          <w:color w:val="auto"/>
        </w:rPr>
      </w:pPr>
    </w:p>
    <w:p w14:paraId="6BE42147" w14:textId="564737EB" w:rsidR="00CD45FE" w:rsidRPr="00855BBC" w:rsidRDefault="00853D99"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Maaş:</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Personele bordroya dayalı olarak yapılan aylık ve ücret (bunlarla birlikte</w:t>
      </w:r>
      <w:r w:rsidR="000B69B9">
        <w:rPr>
          <w:rFonts w:ascii="Times New Roman" w:hAnsi="Times New Roman" w:cs="Times New Roman"/>
          <w:color w:val="auto"/>
        </w:rPr>
        <w:t xml:space="preserve"> </w:t>
      </w:r>
      <w:r w:rsidR="00CD45FE" w:rsidRPr="00855BBC">
        <w:rPr>
          <w:rFonts w:ascii="Times New Roman" w:hAnsi="Times New Roman" w:cs="Times New Roman"/>
          <w:color w:val="auto"/>
        </w:rPr>
        <w:t>ödenen aile yardımı vb. gibi özlük hakları) ile aylıklara ilişkin ödeme</w:t>
      </w:r>
      <w:r w:rsidR="000B69B9">
        <w:rPr>
          <w:rFonts w:ascii="Times New Roman" w:hAnsi="Times New Roman" w:cs="Times New Roman"/>
          <w:color w:val="auto"/>
        </w:rPr>
        <w:t xml:space="preserve"> </w:t>
      </w:r>
      <w:r w:rsidR="00CD45FE" w:rsidRPr="00855BBC">
        <w:rPr>
          <w:rFonts w:ascii="Times New Roman" w:hAnsi="Times New Roman" w:cs="Times New Roman"/>
          <w:color w:val="auto"/>
        </w:rPr>
        <w:t>sürelerine tabi işçilere yapılacak ikramiye ve ilave ödemeleri,</w:t>
      </w:r>
    </w:p>
    <w:p w14:paraId="29DD9934" w14:textId="77777777" w:rsidR="000511DB" w:rsidRDefault="000511DB" w:rsidP="00853D99">
      <w:pPr>
        <w:pStyle w:val="Default"/>
        <w:jc w:val="both"/>
        <w:rPr>
          <w:rFonts w:ascii="Times New Roman" w:hAnsi="Times New Roman" w:cs="Times New Roman"/>
          <w:b/>
          <w:bCs/>
          <w:color w:val="auto"/>
        </w:rPr>
      </w:pPr>
    </w:p>
    <w:p w14:paraId="215D1355" w14:textId="3998FCD3" w:rsidR="00CD45FE" w:rsidRPr="00855BBC" w:rsidRDefault="00CD45FE"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Diğer </w:t>
      </w:r>
      <w:r w:rsidR="00853D99" w:rsidRPr="00855BBC">
        <w:rPr>
          <w:rFonts w:ascii="Times New Roman" w:hAnsi="Times New Roman" w:cs="Times New Roman"/>
          <w:b/>
          <w:bCs/>
          <w:color w:val="auto"/>
        </w:rPr>
        <w:t>ödemeler:</w:t>
      </w:r>
      <w:r w:rsidRPr="00855BBC">
        <w:rPr>
          <w:rFonts w:ascii="Times New Roman" w:hAnsi="Times New Roman" w:cs="Times New Roman"/>
          <w:b/>
          <w:bCs/>
          <w:color w:val="auto"/>
        </w:rPr>
        <w:t xml:space="preserve"> </w:t>
      </w:r>
      <w:r w:rsidRPr="00855BBC">
        <w:rPr>
          <w:rFonts w:ascii="Times New Roman" w:hAnsi="Times New Roman" w:cs="Times New Roman"/>
          <w:color w:val="auto"/>
        </w:rPr>
        <w:t>Personele maaştan ayrı olarak ödenen fazla çalışma ücreti, ek ödeme, döner sermaye, ikramiye, vekalet ücreti, ek ders ücreti,</w:t>
      </w:r>
      <w:r w:rsidR="001B27A6">
        <w:rPr>
          <w:rFonts w:ascii="Times New Roman" w:hAnsi="Times New Roman" w:cs="Times New Roman"/>
          <w:color w:val="auto"/>
        </w:rPr>
        <w:t xml:space="preserve"> sınav ücreti</w:t>
      </w:r>
      <w:r w:rsidR="000B69B9">
        <w:rPr>
          <w:rFonts w:ascii="Times New Roman" w:hAnsi="Times New Roman" w:cs="Times New Roman"/>
          <w:color w:val="auto"/>
        </w:rPr>
        <w:t>,</w:t>
      </w:r>
      <w:r w:rsidRPr="00855BBC">
        <w:rPr>
          <w:rFonts w:ascii="Times New Roman" w:hAnsi="Times New Roman" w:cs="Times New Roman"/>
          <w:color w:val="auto"/>
        </w:rPr>
        <w:t xml:space="preserve"> yolluk (mevzuatı gereği </w:t>
      </w:r>
      <w:r w:rsidR="00FA1599">
        <w:rPr>
          <w:rFonts w:ascii="Times New Roman" w:hAnsi="Times New Roman" w:cs="Times New Roman"/>
          <w:color w:val="auto"/>
        </w:rPr>
        <w:t xml:space="preserve">elden ödenenler </w:t>
      </w:r>
      <w:r w:rsidRPr="00855BBC">
        <w:rPr>
          <w:rFonts w:ascii="Times New Roman" w:hAnsi="Times New Roman" w:cs="Times New Roman"/>
          <w:color w:val="auto"/>
        </w:rPr>
        <w:t>hariç) öde</w:t>
      </w:r>
      <w:r w:rsidR="0041752E">
        <w:rPr>
          <w:rFonts w:ascii="Times New Roman" w:hAnsi="Times New Roman" w:cs="Times New Roman"/>
          <w:color w:val="auto"/>
        </w:rPr>
        <w:t>meleri vb. her türlü ödemeleri.</w:t>
      </w:r>
    </w:p>
    <w:p w14:paraId="0ABB6D63" w14:textId="77777777" w:rsidR="000511DB" w:rsidRDefault="000511DB" w:rsidP="00853D99">
      <w:pPr>
        <w:pStyle w:val="Default"/>
        <w:jc w:val="both"/>
        <w:rPr>
          <w:rFonts w:ascii="Times New Roman" w:hAnsi="Times New Roman" w:cs="Times New Roman"/>
          <w:b/>
          <w:bCs/>
          <w:color w:val="auto"/>
        </w:rPr>
      </w:pPr>
    </w:p>
    <w:p w14:paraId="536029B5" w14:textId="23BA6697" w:rsidR="00CD45FE" w:rsidRPr="00855BBC" w:rsidRDefault="00853D99"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Komisyon: Personel</w:t>
      </w:r>
      <w:r w:rsidR="00CD45FE" w:rsidRPr="00855BBC">
        <w:rPr>
          <w:rFonts w:ascii="Times New Roman" w:hAnsi="Times New Roman" w:cs="Times New Roman"/>
          <w:color w:val="auto"/>
        </w:rPr>
        <w:t xml:space="preserve"> maaş ve diğer ödemelerin bankacılık ödeme sistemi aracılığıyla</w:t>
      </w:r>
      <w:r w:rsidR="000B69B9">
        <w:rPr>
          <w:rFonts w:ascii="Times New Roman" w:hAnsi="Times New Roman" w:cs="Times New Roman"/>
          <w:color w:val="auto"/>
        </w:rPr>
        <w:t xml:space="preserve"> </w:t>
      </w:r>
      <w:r w:rsidR="00CD45FE" w:rsidRPr="00855BBC">
        <w:rPr>
          <w:rFonts w:ascii="Times New Roman" w:hAnsi="Times New Roman" w:cs="Times New Roman"/>
          <w:color w:val="auto"/>
        </w:rPr>
        <w:t>yapılması ile ilgili olarak protokol yapılacak bankanın seçimi ve promosyon</w:t>
      </w:r>
      <w:r w:rsidR="000B69B9">
        <w:rPr>
          <w:rFonts w:ascii="Times New Roman" w:hAnsi="Times New Roman" w:cs="Times New Roman"/>
          <w:color w:val="auto"/>
        </w:rPr>
        <w:t xml:space="preserve"> </w:t>
      </w:r>
      <w:r w:rsidR="00CD45FE" w:rsidRPr="00855BBC">
        <w:rPr>
          <w:rFonts w:ascii="Times New Roman" w:hAnsi="Times New Roman" w:cs="Times New Roman"/>
          <w:color w:val="auto"/>
        </w:rPr>
        <w:t>tutarının belirlenmesine ilişkin çalışmaları yürütmek üzere</w:t>
      </w:r>
      <w:r w:rsidR="000B69B9">
        <w:rPr>
          <w:rFonts w:ascii="Times New Roman" w:hAnsi="Times New Roman" w:cs="Times New Roman"/>
          <w:color w:val="auto"/>
        </w:rPr>
        <w:t xml:space="preserve"> </w:t>
      </w:r>
      <w:r w:rsidR="00480E21">
        <w:rPr>
          <w:rFonts w:ascii="Times New Roman" w:hAnsi="Times New Roman" w:cs="Times New Roman"/>
          <w:color w:val="auto"/>
        </w:rPr>
        <w:t>Kaymakamlık</w:t>
      </w:r>
      <w:r w:rsidR="000B69B9">
        <w:rPr>
          <w:rFonts w:ascii="Times New Roman" w:hAnsi="Times New Roman" w:cs="Times New Roman"/>
          <w:color w:val="auto"/>
        </w:rPr>
        <w:t xml:space="preserve"> </w:t>
      </w:r>
      <w:r w:rsidR="00CD45FE" w:rsidRPr="00855BBC">
        <w:rPr>
          <w:rFonts w:ascii="Times New Roman" w:hAnsi="Times New Roman" w:cs="Times New Roman"/>
          <w:color w:val="auto"/>
        </w:rPr>
        <w:t>Onayı ile oluşturulan komisyonu,</w:t>
      </w:r>
    </w:p>
    <w:p w14:paraId="2B2CEE2E" w14:textId="77777777" w:rsidR="000511DB" w:rsidRDefault="000511DB" w:rsidP="00853D99">
      <w:pPr>
        <w:pStyle w:val="Default"/>
        <w:jc w:val="both"/>
        <w:rPr>
          <w:rFonts w:ascii="Times New Roman" w:hAnsi="Times New Roman" w:cs="Times New Roman"/>
          <w:b/>
          <w:bCs/>
          <w:color w:val="auto"/>
        </w:rPr>
      </w:pPr>
    </w:p>
    <w:p w14:paraId="75BA23FD" w14:textId="7C0631EA" w:rsidR="00CD45FE" w:rsidRPr="00855BBC" w:rsidRDefault="00853D99"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Banka:</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İhale üzerinde kalan ve protokol imzalanan bankayı, </w:t>
      </w:r>
    </w:p>
    <w:p w14:paraId="0103937B" w14:textId="77777777" w:rsidR="000511DB" w:rsidRDefault="000511DB" w:rsidP="00853D99">
      <w:pPr>
        <w:pStyle w:val="Default"/>
        <w:jc w:val="both"/>
        <w:rPr>
          <w:rFonts w:ascii="Times New Roman" w:hAnsi="Times New Roman" w:cs="Times New Roman"/>
          <w:b/>
          <w:bCs/>
          <w:color w:val="auto"/>
        </w:rPr>
      </w:pPr>
    </w:p>
    <w:p w14:paraId="013D7ED3" w14:textId="213162BF" w:rsidR="00CD45FE" w:rsidRPr="00855BBC" w:rsidRDefault="00853D99"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İstekli:</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İhaleye teklif veren her bir bankayı, </w:t>
      </w:r>
    </w:p>
    <w:p w14:paraId="2F370D6A" w14:textId="77777777" w:rsidR="000511DB" w:rsidRDefault="000511DB" w:rsidP="00853D99">
      <w:pPr>
        <w:pStyle w:val="Default"/>
        <w:jc w:val="both"/>
        <w:rPr>
          <w:rFonts w:ascii="Times New Roman" w:hAnsi="Times New Roman" w:cs="Times New Roman"/>
          <w:b/>
          <w:bCs/>
          <w:color w:val="auto"/>
        </w:rPr>
      </w:pPr>
    </w:p>
    <w:p w14:paraId="6E0A79A6" w14:textId="41C12653" w:rsidR="000511DB" w:rsidRPr="00E141E8" w:rsidRDefault="00853D99" w:rsidP="00853D99">
      <w:pPr>
        <w:pStyle w:val="Default"/>
        <w:jc w:val="both"/>
        <w:rPr>
          <w:rFonts w:ascii="Times New Roman" w:hAnsi="Times New Roman" w:cs="Times New Roman"/>
          <w:color w:val="auto"/>
        </w:rPr>
      </w:pPr>
      <w:r w:rsidRPr="00855BBC">
        <w:rPr>
          <w:rFonts w:ascii="Times New Roman" w:hAnsi="Times New Roman" w:cs="Times New Roman"/>
          <w:b/>
          <w:bCs/>
          <w:color w:val="auto"/>
        </w:rPr>
        <w:t>Promosyon:</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Maaş ile diğer ödemelerin, bankacılık ödeme sistemi aracılığıyla yapılması karşılığında Banka tarafından ilgili personelin hesabına </w:t>
      </w:r>
      <w:r w:rsidR="000C7292">
        <w:rPr>
          <w:rFonts w:ascii="Times New Roman" w:hAnsi="Times New Roman" w:cs="Times New Roman"/>
          <w:color w:val="auto"/>
        </w:rPr>
        <w:t xml:space="preserve">tek seferde </w:t>
      </w:r>
      <w:r w:rsidR="00CD45FE" w:rsidRPr="00855BBC">
        <w:rPr>
          <w:rFonts w:ascii="Times New Roman" w:hAnsi="Times New Roman" w:cs="Times New Roman"/>
          <w:color w:val="auto"/>
        </w:rPr>
        <w:t xml:space="preserve">doğrudan aktarılmak suretiyle ödenmesi gereken nakit parayı, </w:t>
      </w:r>
    </w:p>
    <w:p w14:paraId="22E9DA91" w14:textId="77777777" w:rsidR="00E141E8" w:rsidRDefault="00E141E8" w:rsidP="00853D99">
      <w:pPr>
        <w:pStyle w:val="Default"/>
        <w:jc w:val="both"/>
        <w:rPr>
          <w:rFonts w:ascii="Times New Roman" w:hAnsi="Times New Roman" w:cs="Times New Roman"/>
          <w:b/>
          <w:bCs/>
          <w:color w:val="auto"/>
        </w:rPr>
      </w:pPr>
    </w:p>
    <w:p w14:paraId="6A4C0AEB" w14:textId="77777777" w:rsidR="00311CC9" w:rsidRDefault="00853D99" w:rsidP="00311CC9">
      <w:pPr>
        <w:pStyle w:val="Default"/>
        <w:jc w:val="both"/>
        <w:rPr>
          <w:rFonts w:ascii="Times New Roman" w:hAnsi="Times New Roman" w:cs="Times New Roman"/>
          <w:color w:val="auto"/>
        </w:rPr>
      </w:pPr>
      <w:r w:rsidRPr="00855BBC">
        <w:rPr>
          <w:rFonts w:ascii="Times New Roman" w:hAnsi="Times New Roman" w:cs="Times New Roman"/>
          <w:b/>
          <w:bCs/>
          <w:color w:val="auto"/>
        </w:rPr>
        <w:lastRenderedPageBreak/>
        <w:t>Protokol:</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Kurum ile banka arasında imzalanan protokolü ifade eder. </w:t>
      </w:r>
    </w:p>
    <w:p w14:paraId="2E49433B" w14:textId="77777777" w:rsidR="00311CC9" w:rsidRDefault="00311CC9" w:rsidP="00311CC9">
      <w:pPr>
        <w:pStyle w:val="Default"/>
        <w:jc w:val="both"/>
        <w:rPr>
          <w:rFonts w:ascii="Times New Roman" w:hAnsi="Times New Roman" w:cs="Times New Roman"/>
          <w:color w:val="auto"/>
        </w:rPr>
      </w:pPr>
    </w:p>
    <w:p w14:paraId="4BA1655F" w14:textId="024BBAC8" w:rsidR="00CD45FE" w:rsidRPr="000B69B9" w:rsidRDefault="00CD45FE" w:rsidP="00311CC9">
      <w:pPr>
        <w:pStyle w:val="Default"/>
        <w:jc w:val="both"/>
        <w:rPr>
          <w:rFonts w:ascii="Times New Roman" w:hAnsi="Times New Roman" w:cs="Times New Roman"/>
          <w:b/>
          <w:color w:val="000000" w:themeColor="text1"/>
        </w:rPr>
      </w:pPr>
      <w:r w:rsidRPr="000B69B9">
        <w:rPr>
          <w:rFonts w:ascii="Times New Roman" w:hAnsi="Times New Roman" w:cs="Times New Roman"/>
          <w:b/>
          <w:bCs/>
          <w:color w:val="000000" w:themeColor="text1"/>
        </w:rPr>
        <w:t>Madde 5-Protokolün Kapsamı</w:t>
      </w:r>
      <w:r w:rsidR="00DC1C2E" w:rsidRPr="000B69B9">
        <w:rPr>
          <w:rFonts w:ascii="Times New Roman" w:hAnsi="Times New Roman" w:cs="Times New Roman"/>
          <w:b/>
          <w:bCs/>
          <w:color w:val="000000" w:themeColor="text1"/>
        </w:rPr>
        <w:t>:</w:t>
      </w:r>
    </w:p>
    <w:p w14:paraId="09BABBAB" w14:textId="77777777" w:rsidR="00CF6693" w:rsidRPr="004435E9" w:rsidRDefault="00CF6693" w:rsidP="00E20AF3">
      <w:pPr>
        <w:pStyle w:val="Default"/>
        <w:jc w:val="both"/>
        <w:rPr>
          <w:rFonts w:ascii="Times New Roman" w:hAnsi="Times New Roman" w:cs="Times New Roman"/>
          <w:bCs/>
          <w:color w:val="000000" w:themeColor="text1"/>
        </w:rPr>
      </w:pPr>
    </w:p>
    <w:p w14:paraId="77B7CCEE" w14:textId="77777777" w:rsidR="00311CC9" w:rsidRDefault="00CD45FE" w:rsidP="00311CC9">
      <w:pPr>
        <w:pStyle w:val="Default"/>
        <w:jc w:val="both"/>
        <w:rPr>
          <w:rFonts w:ascii="Times New Roman" w:hAnsi="Times New Roman" w:cs="Times New Roman"/>
          <w:color w:val="000000" w:themeColor="text1"/>
        </w:rPr>
      </w:pPr>
      <w:r w:rsidRPr="004435E9">
        <w:rPr>
          <w:rFonts w:ascii="Times New Roman" w:hAnsi="Times New Roman" w:cs="Times New Roman"/>
          <w:bCs/>
          <w:color w:val="000000" w:themeColor="text1"/>
        </w:rPr>
        <w:t xml:space="preserve">5.1. </w:t>
      </w:r>
      <w:r w:rsidRPr="004435E9">
        <w:rPr>
          <w:rFonts w:ascii="Times New Roman" w:hAnsi="Times New Roman" w:cs="Times New Roman"/>
          <w:color w:val="000000" w:themeColor="text1"/>
        </w:rPr>
        <w:t xml:space="preserve">Protokolün kapsamı; </w:t>
      </w:r>
    </w:p>
    <w:p w14:paraId="76E003C9" w14:textId="16167CA0" w:rsidR="00311CC9" w:rsidRDefault="00311CC9" w:rsidP="00311CC9">
      <w:pPr>
        <w:pStyle w:val="Default"/>
        <w:jc w:val="both"/>
        <w:rPr>
          <w:rFonts w:ascii="Times New Roman" w:hAnsi="Times New Roman" w:cs="Times New Roman"/>
          <w:b/>
          <w:color w:val="auto"/>
        </w:rPr>
      </w:pPr>
      <w:r>
        <w:rPr>
          <w:rFonts w:ascii="Times New Roman" w:hAnsi="Times New Roman" w:cs="Times New Roman"/>
          <w:color w:val="auto"/>
        </w:rPr>
        <w:t>1-</w:t>
      </w:r>
      <w:r w:rsidRPr="0081351C">
        <w:rPr>
          <w:rFonts w:ascii="Times New Roman" w:hAnsi="Times New Roman" w:cs="Times New Roman"/>
          <w:b/>
          <w:color w:val="auto"/>
        </w:rPr>
        <w:t>Dörtyol</w:t>
      </w:r>
      <w:r>
        <w:rPr>
          <w:rFonts w:ascii="Times New Roman" w:hAnsi="Times New Roman" w:cs="Times New Roman"/>
          <w:b/>
          <w:color w:val="auto"/>
        </w:rPr>
        <w:t xml:space="preserve"> İlçe Milli Eğitim Müdürlüğü, </w:t>
      </w:r>
    </w:p>
    <w:p w14:paraId="0AFE3F71" w14:textId="77777777" w:rsidR="00311CC9" w:rsidRDefault="00311CC9" w:rsidP="00311CC9">
      <w:pPr>
        <w:pStyle w:val="Default"/>
        <w:jc w:val="both"/>
        <w:rPr>
          <w:rFonts w:ascii="Times New Roman" w:hAnsi="Times New Roman" w:cs="Times New Roman"/>
          <w:b/>
          <w:color w:val="auto"/>
        </w:rPr>
      </w:pPr>
      <w:r>
        <w:rPr>
          <w:rFonts w:ascii="Times New Roman" w:hAnsi="Times New Roman" w:cs="Times New Roman"/>
          <w:b/>
          <w:color w:val="auto"/>
        </w:rPr>
        <w:t>2-</w:t>
      </w:r>
      <w:r w:rsidRPr="0081351C">
        <w:rPr>
          <w:rFonts w:ascii="Times New Roman" w:hAnsi="Times New Roman" w:cs="Times New Roman"/>
          <w:b/>
          <w:color w:val="auto"/>
        </w:rPr>
        <w:t>Dörtyol Kaymak</w:t>
      </w:r>
      <w:r>
        <w:rPr>
          <w:rFonts w:ascii="Times New Roman" w:hAnsi="Times New Roman" w:cs="Times New Roman"/>
          <w:b/>
          <w:color w:val="auto"/>
        </w:rPr>
        <w:t>am</w:t>
      </w:r>
      <w:r w:rsidRPr="0081351C">
        <w:rPr>
          <w:rFonts w:ascii="Times New Roman" w:hAnsi="Times New Roman" w:cs="Times New Roman"/>
          <w:b/>
          <w:color w:val="auto"/>
        </w:rPr>
        <w:t>lığı Sosyal Yardımlaşma ve Dayanışma Vakfı</w:t>
      </w:r>
      <w:r>
        <w:rPr>
          <w:rFonts w:ascii="Times New Roman" w:hAnsi="Times New Roman" w:cs="Times New Roman"/>
          <w:b/>
          <w:color w:val="auto"/>
        </w:rPr>
        <w:t xml:space="preserve">, </w:t>
      </w:r>
    </w:p>
    <w:p w14:paraId="56D48A9F" w14:textId="77777777" w:rsidR="00311CC9" w:rsidRDefault="00311CC9" w:rsidP="00311CC9">
      <w:pPr>
        <w:pStyle w:val="Default"/>
        <w:jc w:val="both"/>
        <w:rPr>
          <w:rFonts w:ascii="Times New Roman" w:hAnsi="Times New Roman" w:cs="Times New Roman"/>
          <w:b/>
          <w:color w:val="auto"/>
        </w:rPr>
      </w:pPr>
      <w:r>
        <w:rPr>
          <w:rFonts w:ascii="Times New Roman" w:hAnsi="Times New Roman" w:cs="Times New Roman"/>
          <w:b/>
          <w:color w:val="auto"/>
        </w:rPr>
        <w:t xml:space="preserve">3-Dörtyol İlçe Tapu Müdürlüğü, </w:t>
      </w:r>
    </w:p>
    <w:p w14:paraId="32D6D4EC" w14:textId="77777777" w:rsidR="00311CC9" w:rsidRDefault="00311CC9" w:rsidP="00311CC9">
      <w:pPr>
        <w:pStyle w:val="Default"/>
        <w:jc w:val="both"/>
        <w:rPr>
          <w:rFonts w:ascii="Times New Roman" w:hAnsi="Times New Roman" w:cs="Times New Roman"/>
          <w:b/>
          <w:color w:val="auto"/>
        </w:rPr>
      </w:pPr>
      <w:r>
        <w:rPr>
          <w:rFonts w:ascii="Times New Roman" w:hAnsi="Times New Roman" w:cs="Times New Roman"/>
          <w:b/>
          <w:color w:val="auto"/>
        </w:rPr>
        <w:t xml:space="preserve">4-Dörtyol Tarım ve Orman İlçe Müdürlüğü, </w:t>
      </w:r>
    </w:p>
    <w:p w14:paraId="76B32F6F" w14:textId="77777777" w:rsidR="00311CC9" w:rsidRDefault="00311CC9" w:rsidP="00311CC9">
      <w:pPr>
        <w:pStyle w:val="Default"/>
        <w:jc w:val="both"/>
        <w:rPr>
          <w:rFonts w:ascii="Times New Roman" w:hAnsi="Times New Roman" w:cs="Times New Roman"/>
          <w:b/>
          <w:color w:val="auto"/>
        </w:rPr>
      </w:pPr>
      <w:r>
        <w:rPr>
          <w:rFonts w:ascii="Times New Roman" w:hAnsi="Times New Roman" w:cs="Times New Roman"/>
          <w:b/>
          <w:color w:val="auto"/>
        </w:rPr>
        <w:t xml:space="preserve">5-Dörtyol Kaymakamlığı İlçe Yazı İşleri Müdürlüğü, </w:t>
      </w:r>
    </w:p>
    <w:p w14:paraId="532F9D06" w14:textId="77777777" w:rsidR="00311CC9" w:rsidRDefault="00311CC9" w:rsidP="00311CC9">
      <w:pPr>
        <w:pStyle w:val="Default"/>
        <w:jc w:val="both"/>
        <w:rPr>
          <w:rFonts w:ascii="Times New Roman" w:hAnsi="Times New Roman" w:cs="Times New Roman"/>
          <w:b/>
          <w:color w:val="auto"/>
        </w:rPr>
      </w:pPr>
      <w:r>
        <w:rPr>
          <w:rFonts w:ascii="Times New Roman" w:hAnsi="Times New Roman" w:cs="Times New Roman"/>
          <w:b/>
          <w:color w:val="auto"/>
        </w:rPr>
        <w:t xml:space="preserve">6-Dörtyol İlçe Nüfus Müdürlüğü, </w:t>
      </w:r>
    </w:p>
    <w:p w14:paraId="5BBE3901" w14:textId="3A9AFFEC" w:rsidR="00CF6693" w:rsidRDefault="00311CC9" w:rsidP="00311CC9">
      <w:pPr>
        <w:pStyle w:val="Default"/>
        <w:jc w:val="both"/>
        <w:rPr>
          <w:rFonts w:ascii="Times New Roman" w:hAnsi="Times New Roman" w:cs="Times New Roman"/>
          <w:b/>
          <w:color w:val="auto"/>
        </w:rPr>
      </w:pPr>
      <w:r>
        <w:rPr>
          <w:rFonts w:ascii="Times New Roman" w:hAnsi="Times New Roman" w:cs="Times New Roman"/>
          <w:b/>
          <w:color w:val="auto"/>
        </w:rPr>
        <w:t>7-Dörtyol İlçe Halk Kütüphanesi Memurluğunda</w:t>
      </w:r>
      <w:r w:rsidR="002F041F" w:rsidRPr="0081351C">
        <w:rPr>
          <w:rFonts w:ascii="Times New Roman" w:hAnsi="Times New Roman" w:cs="Times New Roman"/>
          <w:b/>
          <w:color w:val="auto"/>
        </w:rPr>
        <w:t xml:space="preserve"> görev yapan tüm çalışanlar</w:t>
      </w:r>
    </w:p>
    <w:p w14:paraId="2B9DC9CF" w14:textId="77777777" w:rsidR="002F041F" w:rsidRPr="004435E9" w:rsidRDefault="002F041F" w:rsidP="00853D99">
      <w:pPr>
        <w:pStyle w:val="Default"/>
        <w:jc w:val="both"/>
        <w:rPr>
          <w:rFonts w:ascii="Times New Roman" w:hAnsi="Times New Roman" w:cs="Times New Roman"/>
          <w:bCs/>
          <w:color w:val="000000" w:themeColor="text1"/>
        </w:rPr>
      </w:pPr>
    </w:p>
    <w:p w14:paraId="5F53D9FF" w14:textId="2C4E5A7F" w:rsidR="00CD45FE" w:rsidRPr="004435E9" w:rsidRDefault="00CD45FE" w:rsidP="00853D99">
      <w:pPr>
        <w:pStyle w:val="Default"/>
        <w:jc w:val="both"/>
        <w:rPr>
          <w:rFonts w:ascii="Times New Roman" w:hAnsi="Times New Roman" w:cs="Times New Roman"/>
          <w:color w:val="000000" w:themeColor="text1"/>
        </w:rPr>
      </w:pPr>
      <w:r w:rsidRPr="004435E9">
        <w:rPr>
          <w:rFonts w:ascii="Times New Roman" w:hAnsi="Times New Roman" w:cs="Times New Roman"/>
          <w:bCs/>
          <w:color w:val="000000" w:themeColor="text1"/>
        </w:rPr>
        <w:t xml:space="preserve">5.2. </w:t>
      </w:r>
      <w:r w:rsidRPr="004435E9">
        <w:rPr>
          <w:rFonts w:ascii="Times New Roman" w:hAnsi="Times New Roman" w:cs="Times New Roman"/>
          <w:color w:val="000000" w:themeColor="text1"/>
        </w:rPr>
        <w:t>Pr</w:t>
      </w:r>
      <w:r w:rsidR="00397A5F">
        <w:rPr>
          <w:rFonts w:ascii="Times New Roman" w:hAnsi="Times New Roman" w:cs="Times New Roman"/>
          <w:color w:val="000000" w:themeColor="text1"/>
        </w:rPr>
        <w:t xml:space="preserve">otokol yapıldıktan sonra </w:t>
      </w:r>
      <w:r w:rsidR="00ED1426" w:rsidRPr="004435E9">
        <w:rPr>
          <w:rFonts w:ascii="Times New Roman" w:hAnsi="Times New Roman" w:cs="Times New Roman"/>
          <w:color w:val="000000" w:themeColor="text1"/>
        </w:rPr>
        <w:t>açıktan</w:t>
      </w:r>
      <w:r w:rsidRPr="004435E9">
        <w:rPr>
          <w:rFonts w:ascii="Times New Roman" w:hAnsi="Times New Roman" w:cs="Times New Roman"/>
          <w:color w:val="000000" w:themeColor="text1"/>
        </w:rPr>
        <w:t xml:space="preserve"> atamalar ve kuruma naklen geçecek olan personel ile bu ihale sonrası promosyon ödemesinden faydalanmamış ücretsiz izinden dönecek personelde protokol kapsamındadır. </w:t>
      </w:r>
      <w:r w:rsidR="00B30FC9">
        <w:rPr>
          <w:rFonts w:ascii="Times New Roman" w:hAnsi="Times New Roman" w:cs="Times New Roman"/>
          <w:color w:val="000000" w:themeColor="text1"/>
        </w:rPr>
        <w:t xml:space="preserve">Ayrıca sonradan göreve iade edilenler de protokol kapsamındadır. </w:t>
      </w:r>
    </w:p>
    <w:p w14:paraId="2EDEF6A3" w14:textId="77777777" w:rsidR="00CF6693" w:rsidRPr="0041752E" w:rsidRDefault="00CF6693" w:rsidP="00E20AF3">
      <w:pPr>
        <w:pStyle w:val="Default"/>
        <w:jc w:val="both"/>
        <w:rPr>
          <w:rFonts w:ascii="Times New Roman" w:hAnsi="Times New Roman" w:cs="Times New Roman"/>
          <w:b/>
          <w:bCs/>
          <w:color w:val="FF0000"/>
        </w:rPr>
      </w:pPr>
    </w:p>
    <w:p w14:paraId="3AA88D61" w14:textId="0E368A35" w:rsidR="00754E88" w:rsidRDefault="00754E88" w:rsidP="00754E88">
      <w:pPr>
        <w:pStyle w:val="Default"/>
        <w:jc w:val="both"/>
        <w:rPr>
          <w:rFonts w:ascii="Times New Roman" w:hAnsi="Times New Roman" w:cs="Times New Roman"/>
          <w:b/>
          <w:bCs/>
          <w:color w:val="auto"/>
        </w:rPr>
      </w:pPr>
      <w:r w:rsidRPr="00855BBC">
        <w:rPr>
          <w:rFonts w:ascii="Times New Roman" w:hAnsi="Times New Roman" w:cs="Times New Roman"/>
          <w:b/>
          <w:bCs/>
          <w:color w:val="auto"/>
        </w:rPr>
        <w:t xml:space="preserve">Madde 6-İhaleye İlişkin Genel </w:t>
      </w:r>
      <w:r w:rsidR="00853D99" w:rsidRPr="00855BBC">
        <w:rPr>
          <w:rFonts w:ascii="Times New Roman" w:hAnsi="Times New Roman" w:cs="Times New Roman"/>
          <w:b/>
          <w:bCs/>
          <w:color w:val="auto"/>
        </w:rPr>
        <w:t>Bilgiler:</w:t>
      </w:r>
      <w:r w:rsidRPr="00855BBC">
        <w:rPr>
          <w:rFonts w:ascii="Times New Roman" w:hAnsi="Times New Roman" w:cs="Times New Roman"/>
          <w:b/>
          <w:bCs/>
          <w:color w:val="auto"/>
        </w:rPr>
        <w:t xml:space="preserve"> </w:t>
      </w:r>
    </w:p>
    <w:p w14:paraId="5D60BD4A" w14:textId="77777777" w:rsidR="00D238FE" w:rsidRPr="004A57C2" w:rsidRDefault="00D238FE" w:rsidP="00754E88">
      <w:pPr>
        <w:pStyle w:val="Default"/>
        <w:jc w:val="both"/>
        <w:rPr>
          <w:rFonts w:ascii="Times New Roman" w:hAnsi="Times New Roman" w:cs="Times New Roman"/>
          <w:color w:val="auto"/>
        </w:rPr>
      </w:pPr>
    </w:p>
    <w:p w14:paraId="697AB437" w14:textId="4C7FDF27" w:rsidR="00B3622C" w:rsidRDefault="00754E88" w:rsidP="00B3622C">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6.1. </w:t>
      </w:r>
      <w:r w:rsidRPr="00855BBC">
        <w:rPr>
          <w:rFonts w:ascii="Times New Roman" w:hAnsi="Times New Roman" w:cs="Times New Roman"/>
          <w:color w:val="auto"/>
        </w:rPr>
        <w:t>İhale</w:t>
      </w:r>
      <w:r w:rsidR="00B3622C">
        <w:rPr>
          <w:rFonts w:ascii="Times New Roman" w:hAnsi="Times New Roman" w:cs="Times New Roman"/>
          <w:color w:val="auto"/>
        </w:rPr>
        <w:t xml:space="preserve">; </w:t>
      </w:r>
    </w:p>
    <w:p w14:paraId="50826A8F" w14:textId="521E24E8" w:rsidR="00B3622C" w:rsidRDefault="00B3622C" w:rsidP="00B3622C">
      <w:pPr>
        <w:pStyle w:val="Default"/>
        <w:jc w:val="both"/>
        <w:rPr>
          <w:rFonts w:ascii="Times New Roman" w:hAnsi="Times New Roman" w:cs="Times New Roman"/>
          <w:b/>
          <w:color w:val="auto"/>
        </w:rPr>
      </w:pPr>
      <w:r>
        <w:rPr>
          <w:rFonts w:ascii="Times New Roman" w:hAnsi="Times New Roman" w:cs="Times New Roman"/>
          <w:color w:val="auto"/>
        </w:rPr>
        <w:t>1-</w:t>
      </w:r>
      <w:r w:rsidRPr="0081351C">
        <w:rPr>
          <w:rFonts w:ascii="Times New Roman" w:hAnsi="Times New Roman" w:cs="Times New Roman"/>
          <w:b/>
          <w:color w:val="auto"/>
        </w:rPr>
        <w:t>Dörtyol</w:t>
      </w:r>
      <w:r>
        <w:rPr>
          <w:rFonts w:ascii="Times New Roman" w:hAnsi="Times New Roman" w:cs="Times New Roman"/>
          <w:b/>
          <w:color w:val="auto"/>
        </w:rPr>
        <w:t xml:space="preserve"> İlçe Milli Eğitim Müdürlüğü, </w:t>
      </w:r>
    </w:p>
    <w:p w14:paraId="363EE331" w14:textId="77777777" w:rsidR="00B3622C" w:rsidRDefault="00B3622C" w:rsidP="00B3622C">
      <w:pPr>
        <w:pStyle w:val="Default"/>
        <w:jc w:val="both"/>
        <w:rPr>
          <w:rFonts w:ascii="Times New Roman" w:hAnsi="Times New Roman" w:cs="Times New Roman"/>
          <w:b/>
          <w:color w:val="auto"/>
        </w:rPr>
      </w:pPr>
      <w:r>
        <w:rPr>
          <w:rFonts w:ascii="Times New Roman" w:hAnsi="Times New Roman" w:cs="Times New Roman"/>
          <w:b/>
          <w:color w:val="auto"/>
        </w:rPr>
        <w:t>2-</w:t>
      </w:r>
      <w:r w:rsidRPr="0081351C">
        <w:rPr>
          <w:rFonts w:ascii="Times New Roman" w:hAnsi="Times New Roman" w:cs="Times New Roman"/>
          <w:b/>
          <w:color w:val="auto"/>
        </w:rPr>
        <w:t>Dörtyol Kaymak</w:t>
      </w:r>
      <w:r>
        <w:rPr>
          <w:rFonts w:ascii="Times New Roman" w:hAnsi="Times New Roman" w:cs="Times New Roman"/>
          <w:b/>
          <w:color w:val="auto"/>
        </w:rPr>
        <w:t>am</w:t>
      </w:r>
      <w:r w:rsidRPr="0081351C">
        <w:rPr>
          <w:rFonts w:ascii="Times New Roman" w:hAnsi="Times New Roman" w:cs="Times New Roman"/>
          <w:b/>
          <w:color w:val="auto"/>
        </w:rPr>
        <w:t>lığı Sosyal Yardımlaşma ve Dayanışma Vakfı</w:t>
      </w:r>
      <w:r>
        <w:rPr>
          <w:rFonts w:ascii="Times New Roman" w:hAnsi="Times New Roman" w:cs="Times New Roman"/>
          <w:b/>
          <w:color w:val="auto"/>
        </w:rPr>
        <w:t xml:space="preserve">, </w:t>
      </w:r>
    </w:p>
    <w:p w14:paraId="259E9037" w14:textId="77777777" w:rsidR="00B3622C" w:rsidRDefault="00B3622C" w:rsidP="00B3622C">
      <w:pPr>
        <w:pStyle w:val="Default"/>
        <w:jc w:val="both"/>
        <w:rPr>
          <w:rFonts w:ascii="Times New Roman" w:hAnsi="Times New Roman" w:cs="Times New Roman"/>
          <w:b/>
          <w:color w:val="auto"/>
        </w:rPr>
      </w:pPr>
      <w:r>
        <w:rPr>
          <w:rFonts w:ascii="Times New Roman" w:hAnsi="Times New Roman" w:cs="Times New Roman"/>
          <w:b/>
          <w:color w:val="auto"/>
        </w:rPr>
        <w:t xml:space="preserve">3-Dörtyol İlçe Tapu Müdürlüğü, </w:t>
      </w:r>
    </w:p>
    <w:p w14:paraId="4F0F5769" w14:textId="77777777" w:rsidR="00B3622C" w:rsidRDefault="00B3622C" w:rsidP="00B3622C">
      <w:pPr>
        <w:pStyle w:val="Default"/>
        <w:jc w:val="both"/>
        <w:rPr>
          <w:rFonts w:ascii="Times New Roman" w:hAnsi="Times New Roman" w:cs="Times New Roman"/>
          <w:b/>
          <w:color w:val="auto"/>
        </w:rPr>
      </w:pPr>
      <w:r>
        <w:rPr>
          <w:rFonts w:ascii="Times New Roman" w:hAnsi="Times New Roman" w:cs="Times New Roman"/>
          <w:b/>
          <w:color w:val="auto"/>
        </w:rPr>
        <w:t xml:space="preserve">4-Dörtyol Tarım ve Orman İlçe Müdürlüğü, </w:t>
      </w:r>
    </w:p>
    <w:p w14:paraId="1A993149" w14:textId="77777777" w:rsidR="00B3622C" w:rsidRDefault="00B3622C" w:rsidP="00B3622C">
      <w:pPr>
        <w:pStyle w:val="Default"/>
        <w:jc w:val="both"/>
        <w:rPr>
          <w:rFonts w:ascii="Times New Roman" w:hAnsi="Times New Roman" w:cs="Times New Roman"/>
          <w:b/>
          <w:color w:val="auto"/>
        </w:rPr>
      </w:pPr>
      <w:r>
        <w:rPr>
          <w:rFonts w:ascii="Times New Roman" w:hAnsi="Times New Roman" w:cs="Times New Roman"/>
          <w:b/>
          <w:color w:val="auto"/>
        </w:rPr>
        <w:t xml:space="preserve">5-Dörtyol Kaymakamlığı İlçe Yazı İşleri Müdürlüğü, </w:t>
      </w:r>
    </w:p>
    <w:p w14:paraId="020484B5" w14:textId="77777777" w:rsidR="00B3622C" w:rsidRDefault="00B3622C" w:rsidP="00B3622C">
      <w:pPr>
        <w:pStyle w:val="Default"/>
        <w:jc w:val="both"/>
        <w:rPr>
          <w:rFonts w:ascii="Times New Roman" w:hAnsi="Times New Roman" w:cs="Times New Roman"/>
          <w:b/>
          <w:color w:val="auto"/>
        </w:rPr>
      </w:pPr>
      <w:r>
        <w:rPr>
          <w:rFonts w:ascii="Times New Roman" w:hAnsi="Times New Roman" w:cs="Times New Roman"/>
          <w:b/>
          <w:color w:val="auto"/>
        </w:rPr>
        <w:t xml:space="preserve">6-Dörtyol İlçe Nüfus Müdürlüğü, </w:t>
      </w:r>
    </w:p>
    <w:p w14:paraId="6F44849F" w14:textId="3A994560" w:rsidR="00754E88" w:rsidRPr="00855BBC" w:rsidRDefault="00B3622C" w:rsidP="00B3622C">
      <w:pPr>
        <w:pStyle w:val="Default"/>
        <w:jc w:val="both"/>
        <w:rPr>
          <w:rFonts w:ascii="Times New Roman" w:hAnsi="Times New Roman" w:cs="Times New Roman"/>
          <w:color w:val="auto"/>
        </w:rPr>
      </w:pPr>
      <w:r>
        <w:rPr>
          <w:rFonts w:ascii="Times New Roman" w:hAnsi="Times New Roman" w:cs="Times New Roman"/>
          <w:b/>
          <w:color w:val="auto"/>
        </w:rPr>
        <w:t>7-Dörtyol İlçe Halk Kütüphanesi Memurluğunda görev yapan</w:t>
      </w:r>
      <w:r>
        <w:rPr>
          <w:rFonts w:ascii="Times New Roman" w:hAnsi="Times New Roman" w:cs="Times New Roman"/>
          <w:color w:val="auto"/>
        </w:rPr>
        <w:t xml:space="preserve"> </w:t>
      </w:r>
      <w:r w:rsidR="00754E88">
        <w:rPr>
          <w:rFonts w:ascii="Times New Roman" w:hAnsi="Times New Roman" w:cs="Times New Roman"/>
          <w:color w:val="auto"/>
        </w:rPr>
        <w:t xml:space="preserve">kişiler ve </w:t>
      </w:r>
      <w:r w:rsidR="00754E88" w:rsidRPr="00855BBC">
        <w:rPr>
          <w:rFonts w:ascii="Times New Roman" w:hAnsi="Times New Roman" w:cs="Times New Roman"/>
          <w:color w:val="auto"/>
        </w:rPr>
        <w:t xml:space="preserve">görev yapan tüm çalışanların maaş, ücret ve diğer ödemelerini kapsamaktadır. </w:t>
      </w:r>
    </w:p>
    <w:p w14:paraId="32A0C56B" w14:textId="77777777" w:rsidR="00754E88" w:rsidRDefault="00754E88" w:rsidP="00754E88">
      <w:pPr>
        <w:pStyle w:val="Default"/>
        <w:jc w:val="both"/>
        <w:rPr>
          <w:rFonts w:ascii="Times New Roman" w:hAnsi="Times New Roman" w:cs="Times New Roman"/>
          <w:b/>
          <w:bCs/>
          <w:color w:val="auto"/>
        </w:rPr>
      </w:pPr>
    </w:p>
    <w:p w14:paraId="1F5AEBEB" w14:textId="77777777" w:rsidR="001E0DA9" w:rsidRDefault="00754E88" w:rsidP="001E0DA9">
      <w:pPr>
        <w:pStyle w:val="Default"/>
        <w:jc w:val="both"/>
        <w:rPr>
          <w:rFonts w:ascii="Times New Roman" w:hAnsi="Times New Roman" w:cs="Times New Roman"/>
          <w:color w:val="auto"/>
        </w:rPr>
      </w:pPr>
      <w:r w:rsidRPr="00855BBC">
        <w:rPr>
          <w:rFonts w:ascii="Times New Roman" w:hAnsi="Times New Roman" w:cs="Times New Roman"/>
          <w:b/>
          <w:bCs/>
          <w:color w:val="auto"/>
        </w:rPr>
        <w:t>6.1.1.</w:t>
      </w:r>
      <w:r w:rsidR="001E0DA9" w:rsidRPr="001E0DA9">
        <w:rPr>
          <w:rFonts w:ascii="Times New Roman" w:hAnsi="Times New Roman" w:cs="Times New Roman"/>
          <w:color w:val="auto"/>
        </w:rPr>
        <w:t xml:space="preserve"> </w:t>
      </w:r>
    </w:p>
    <w:p w14:paraId="69EA058E" w14:textId="77777777" w:rsidR="00380D74" w:rsidRDefault="00380D74" w:rsidP="007F1181">
      <w:pPr>
        <w:jc w:val="both"/>
        <w:rPr>
          <w:rFonts w:ascii="Times New Roman" w:hAnsi="Times New Roman" w:cs="Times New Roman"/>
          <w:b/>
          <w:sz w:val="24"/>
          <w:szCs w:val="24"/>
        </w:rPr>
      </w:pPr>
    </w:p>
    <w:p w14:paraId="3280EACE" w14:textId="51A60A67" w:rsidR="001E0DA9" w:rsidRPr="00EE4EB2" w:rsidRDefault="001E0DA9" w:rsidP="007F1181">
      <w:pPr>
        <w:jc w:val="both"/>
        <w:rPr>
          <w:rFonts w:ascii="Times New Roman" w:eastAsia="Times New Roman" w:hAnsi="Times New Roman" w:cs="Times New Roman"/>
          <w:b/>
          <w:bCs/>
          <w:color w:val="000000"/>
          <w:sz w:val="24"/>
          <w:szCs w:val="24"/>
        </w:rPr>
      </w:pPr>
      <w:r w:rsidRPr="00EE4EB2">
        <w:rPr>
          <w:rFonts w:ascii="Times New Roman" w:hAnsi="Times New Roman" w:cs="Times New Roman"/>
          <w:b/>
          <w:sz w:val="24"/>
          <w:szCs w:val="24"/>
        </w:rPr>
        <w:t>1</w:t>
      </w:r>
      <w:r w:rsidRPr="00EE4EB2">
        <w:rPr>
          <w:rFonts w:ascii="Times New Roman" w:hAnsi="Times New Roman" w:cs="Times New Roman"/>
          <w:sz w:val="24"/>
          <w:szCs w:val="24"/>
        </w:rPr>
        <w:t>-</w:t>
      </w:r>
      <w:r w:rsidRPr="00EE4EB2">
        <w:rPr>
          <w:rFonts w:ascii="Times New Roman" w:hAnsi="Times New Roman" w:cs="Times New Roman"/>
          <w:b/>
          <w:sz w:val="24"/>
          <w:szCs w:val="24"/>
        </w:rPr>
        <w:t xml:space="preserve">Dörtyol İlçe Milli Eğitim Müdürlüğü ve Bağlı Tüm Okul ve Kurum Müdürlüklerinde 2024 yılında çalışan </w:t>
      </w:r>
      <w:r w:rsidRPr="00EE4EB2">
        <w:rPr>
          <w:rFonts w:ascii="Times New Roman" w:hAnsi="Times New Roman" w:cs="Times New Roman"/>
          <w:b/>
          <w:bCs/>
          <w:sz w:val="24"/>
          <w:szCs w:val="24"/>
        </w:rPr>
        <w:t xml:space="preserve">toplam </w:t>
      </w:r>
      <w:r w:rsidRPr="00C82B0E">
        <w:rPr>
          <w:rFonts w:ascii="Times New Roman" w:hAnsi="Times New Roman" w:cs="Times New Roman"/>
          <w:b/>
          <w:bCs/>
          <w:sz w:val="28"/>
          <w:szCs w:val="28"/>
        </w:rPr>
        <w:t>2210</w:t>
      </w:r>
      <w:r w:rsidRPr="00EE4EB2">
        <w:rPr>
          <w:rFonts w:ascii="Times New Roman" w:hAnsi="Times New Roman" w:cs="Times New Roman"/>
          <w:b/>
          <w:bCs/>
          <w:sz w:val="24"/>
          <w:szCs w:val="24"/>
        </w:rPr>
        <w:t xml:space="preserve"> personel</w:t>
      </w:r>
      <w:r w:rsidR="007F1181" w:rsidRPr="00EE4EB2">
        <w:rPr>
          <w:rFonts w:ascii="Times New Roman" w:hAnsi="Times New Roman" w:cs="Times New Roman"/>
          <w:b/>
          <w:bCs/>
          <w:sz w:val="24"/>
          <w:szCs w:val="24"/>
        </w:rPr>
        <w:t xml:space="preserve"> </w:t>
      </w:r>
      <w:r w:rsidR="007F1181" w:rsidRPr="00EE4EB2">
        <w:rPr>
          <w:rFonts w:ascii="Times New Roman" w:hAnsi="Times New Roman" w:cs="Times New Roman"/>
          <w:b/>
          <w:sz w:val="24"/>
          <w:szCs w:val="24"/>
        </w:rPr>
        <w:t xml:space="preserve">için nakit akışı 2024 yılında yıllık (Maaş, Ek Ders ve Diğer ödemeler) </w:t>
      </w:r>
      <w:r w:rsidR="007F1181" w:rsidRPr="00C82B0E">
        <w:rPr>
          <w:rFonts w:ascii="Times New Roman" w:eastAsia="Times New Roman" w:hAnsi="Times New Roman" w:cs="Times New Roman"/>
          <w:b/>
          <w:bCs/>
          <w:color w:val="000000"/>
          <w:sz w:val="28"/>
          <w:szCs w:val="28"/>
        </w:rPr>
        <w:t>1.518.032.715,58</w:t>
      </w:r>
      <w:r w:rsidR="007F1181" w:rsidRPr="00EE4EB2">
        <w:rPr>
          <w:rFonts w:ascii="Times New Roman" w:hAnsi="Times New Roman" w:cs="Times New Roman"/>
          <w:b/>
          <w:sz w:val="24"/>
          <w:szCs w:val="24"/>
        </w:rPr>
        <w:t xml:space="preserve"> </w:t>
      </w:r>
      <w:r w:rsidR="007F1181" w:rsidRPr="00EE4EB2">
        <w:rPr>
          <w:rFonts w:ascii="Times New Roman" w:hAnsi="Times New Roman" w:cs="Times New Roman"/>
          <w:b/>
          <w:bCs/>
          <w:sz w:val="24"/>
          <w:szCs w:val="24"/>
        </w:rPr>
        <w:t xml:space="preserve"> TL </w:t>
      </w:r>
      <w:r w:rsidR="007F1181" w:rsidRPr="00EE4EB2">
        <w:rPr>
          <w:rFonts w:ascii="Times New Roman" w:hAnsi="Times New Roman" w:cs="Times New Roman"/>
          <w:b/>
          <w:sz w:val="24"/>
          <w:szCs w:val="24"/>
        </w:rPr>
        <w:t xml:space="preserve"> olarak;</w:t>
      </w:r>
    </w:p>
    <w:p w14:paraId="16BCB68F" w14:textId="76B1DB6D" w:rsidR="001E0DA9" w:rsidRPr="00EE4EB2" w:rsidRDefault="001E0DA9" w:rsidP="001E0DA9">
      <w:pPr>
        <w:pStyle w:val="Default"/>
        <w:jc w:val="both"/>
        <w:rPr>
          <w:rFonts w:ascii="Times New Roman" w:hAnsi="Times New Roman" w:cs="Times New Roman"/>
          <w:b/>
          <w:color w:val="auto"/>
        </w:rPr>
      </w:pPr>
      <w:r w:rsidRPr="00EE4EB2">
        <w:rPr>
          <w:rFonts w:ascii="Times New Roman" w:hAnsi="Times New Roman" w:cs="Times New Roman"/>
          <w:b/>
          <w:color w:val="auto"/>
        </w:rPr>
        <w:t xml:space="preserve">2-Dörtyol Kaymakamlığı Sosyal Yardımlaşma ve Dayanışma Vakfı, </w:t>
      </w:r>
      <w:r w:rsidRPr="00C82B0E">
        <w:rPr>
          <w:rFonts w:ascii="Times New Roman" w:hAnsi="Times New Roman" w:cs="Times New Roman"/>
          <w:b/>
          <w:color w:val="auto"/>
          <w:sz w:val="28"/>
          <w:szCs w:val="28"/>
        </w:rPr>
        <w:t>1</w:t>
      </w:r>
      <w:r w:rsidR="00F461CE" w:rsidRPr="00C82B0E">
        <w:rPr>
          <w:rFonts w:ascii="Times New Roman" w:hAnsi="Times New Roman" w:cs="Times New Roman"/>
          <w:b/>
          <w:color w:val="auto"/>
          <w:sz w:val="28"/>
          <w:szCs w:val="28"/>
        </w:rPr>
        <w:t>2</w:t>
      </w:r>
      <w:r w:rsidRPr="00EE4EB2">
        <w:rPr>
          <w:rFonts w:ascii="Times New Roman" w:hAnsi="Times New Roman" w:cs="Times New Roman"/>
          <w:b/>
          <w:color w:val="auto"/>
        </w:rPr>
        <w:t xml:space="preserve"> </w:t>
      </w:r>
      <w:r w:rsidR="007F1181" w:rsidRPr="00EE4EB2">
        <w:rPr>
          <w:rFonts w:ascii="Times New Roman" w:hAnsi="Times New Roman" w:cs="Times New Roman"/>
          <w:b/>
          <w:color w:val="auto"/>
        </w:rPr>
        <w:t xml:space="preserve">personel için nakit akışı 2024 yılında yıllık (Maaş ve Diğer ödemeler) </w:t>
      </w:r>
      <w:r w:rsidR="00F461CE" w:rsidRPr="00C82B0E">
        <w:rPr>
          <w:rFonts w:ascii="Times New Roman" w:eastAsia="Times New Roman" w:hAnsi="Times New Roman" w:cs="Times New Roman"/>
          <w:b/>
          <w:bCs/>
          <w:sz w:val="28"/>
          <w:szCs w:val="28"/>
        </w:rPr>
        <w:t>7</w:t>
      </w:r>
      <w:r w:rsidR="00FF47F5">
        <w:rPr>
          <w:rFonts w:ascii="Times New Roman" w:eastAsia="Times New Roman" w:hAnsi="Times New Roman" w:cs="Times New Roman"/>
          <w:b/>
          <w:bCs/>
          <w:sz w:val="28"/>
          <w:szCs w:val="28"/>
        </w:rPr>
        <w:t>.</w:t>
      </w:r>
      <w:r w:rsidR="00F461CE" w:rsidRPr="00C82B0E">
        <w:rPr>
          <w:rFonts w:ascii="Times New Roman" w:eastAsia="Times New Roman" w:hAnsi="Times New Roman" w:cs="Times New Roman"/>
          <w:b/>
          <w:bCs/>
          <w:sz w:val="28"/>
          <w:szCs w:val="28"/>
        </w:rPr>
        <w:t>164</w:t>
      </w:r>
      <w:r w:rsidR="00FF47F5">
        <w:rPr>
          <w:rFonts w:ascii="Times New Roman" w:eastAsia="Times New Roman" w:hAnsi="Times New Roman" w:cs="Times New Roman"/>
          <w:b/>
          <w:bCs/>
          <w:sz w:val="28"/>
          <w:szCs w:val="28"/>
        </w:rPr>
        <w:t>.</w:t>
      </w:r>
      <w:r w:rsidR="00F461CE" w:rsidRPr="00C82B0E">
        <w:rPr>
          <w:rFonts w:ascii="Times New Roman" w:eastAsia="Times New Roman" w:hAnsi="Times New Roman" w:cs="Times New Roman"/>
          <w:b/>
          <w:bCs/>
          <w:sz w:val="28"/>
          <w:szCs w:val="28"/>
        </w:rPr>
        <w:t>281,36</w:t>
      </w:r>
      <w:r w:rsidR="007F1181" w:rsidRPr="00EE4EB2">
        <w:rPr>
          <w:rFonts w:ascii="Times New Roman" w:hAnsi="Times New Roman" w:cs="Times New Roman"/>
          <w:b/>
          <w:bCs/>
          <w:color w:val="auto"/>
        </w:rPr>
        <w:t xml:space="preserve"> TL </w:t>
      </w:r>
      <w:r w:rsidR="007F1181" w:rsidRPr="00EE4EB2">
        <w:rPr>
          <w:rFonts w:ascii="Times New Roman" w:hAnsi="Times New Roman" w:cs="Times New Roman"/>
          <w:b/>
          <w:color w:val="auto"/>
        </w:rPr>
        <w:t xml:space="preserve"> olarak</w:t>
      </w:r>
      <w:r w:rsidR="00C23CFE">
        <w:rPr>
          <w:rFonts w:ascii="Times New Roman" w:hAnsi="Times New Roman" w:cs="Times New Roman"/>
          <w:b/>
          <w:color w:val="auto"/>
        </w:rPr>
        <w:t>;</w:t>
      </w:r>
    </w:p>
    <w:p w14:paraId="198CB374" w14:textId="77777777" w:rsidR="007F1181" w:rsidRPr="00EE4EB2" w:rsidRDefault="007F1181" w:rsidP="001E0DA9">
      <w:pPr>
        <w:pStyle w:val="Default"/>
        <w:jc w:val="both"/>
        <w:rPr>
          <w:rFonts w:ascii="Times New Roman" w:hAnsi="Times New Roman" w:cs="Times New Roman"/>
          <w:b/>
          <w:color w:val="auto"/>
        </w:rPr>
      </w:pPr>
    </w:p>
    <w:p w14:paraId="60B437A1" w14:textId="284FB795" w:rsidR="001E0DA9" w:rsidRPr="00EE4EB2" w:rsidRDefault="001E0DA9" w:rsidP="001E0DA9">
      <w:pPr>
        <w:pStyle w:val="Default"/>
        <w:jc w:val="both"/>
        <w:rPr>
          <w:rFonts w:ascii="Times New Roman" w:hAnsi="Times New Roman" w:cs="Times New Roman"/>
          <w:b/>
          <w:color w:val="auto"/>
        </w:rPr>
      </w:pPr>
      <w:r w:rsidRPr="00EE4EB2">
        <w:rPr>
          <w:rFonts w:ascii="Times New Roman" w:hAnsi="Times New Roman" w:cs="Times New Roman"/>
          <w:b/>
          <w:color w:val="auto"/>
        </w:rPr>
        <w:t xml:space="preserve">3-Dörtyol İlçe Tapu Müdürlüğü, </w:t>
      </w:r>
      <w:r w:rsidR="00A4296B" w:rsidRPr="00EE4EB2">
        <w:rPr>
          <w:rFonts w:ascii="Times New Roman" w:hAnsi="Times New Roman" w:cs="Times New Roman"/>
          <w:b/>
          <w:color w:val="auto"/>
        </w:rPr>
        <w:t xml:space="preserve">2024 yılında çalışan </w:t>
      </w:r>
      <w:r w:rsidR="00A4296B" w:rsidRPr="00EE4EB2">
        <w:rPr>
          <w:rFonts w:ascii="Times New Roman" w:hAnsi="Times New Roman" w:cs="Times New Roman"/>
          <w:b/>
          <w:bCs/>
          <w:color w:val="auto"/>
        </w:rPr>
        <w:t>toplam</w:t>
      </w:r>
      <w:r w:rsidR="002E52B6">
        <w:rPr>
          <w:rFonts w:ascii="Times New Roman" w:hAnsi="Times New Roman" w:cs="Times New Roman"/>
          <w:b/>
          <w:bCs/>
          <w:color w:val="auto"/>
        </w:rPr>
        <w:t xml:space="preserve"> 12</w:t>
      </w:r>
      <w:r w:rsidR="00B34463" w:rsidRPr="00EE4EB2">
        <w:rPr>
          <w:rFonts w:ascii="Times New Roman" w:hAnsi="Times New Roman" w:cs="Times New Roman"/>
          <w:b/>
          <w:bCs/>
          <w:color w:val="auto"/>
        </w:rPr>
        <w:t xml:space="preserve"> </w:t>
      </w:r>
      <w:r w:rsidR="007F1181" w:rsidRPr="00EE4EB2">
        <w:rPr>
          <w:rFonts w:ascii="Times New Roman" w:hAnsi="Times New Roman" w:cs="Times New Roman"/>
          <w:b/>
          <w:color w:val="auto"/>
        </w:rPr>
        <w:t xml:space="preserve">personel için nakit akışı 2024 yılında yıllık (Maaş ve Diğer ödemeler) </w:t>
      </w:r>
      <w:r w:rsidR="002E52B6">
        <w:rPr>
          <w:rFonts w:ascii="Times New Roman" w:hAnsi="Times New Roman" w:cs="Times New Roman"/>
          <w:b/>
          <w:color w:val="auto"/>
        </w:rPr>
        <w:t>5.181.557,05</w:t>
      </w:r>
      <w:r w:rsidR="007F1181" w:rsidRPr="00EE4EB2">
        <w:rPr>
          <w:rFonts w:ascii="Times New Roman" w:hAnsi="Times New Roman" w:cs="Times New Roman"/>
          <w:b/>
          <w:color w:val="auto"/>
        </w:rPr>
        <w:t xml:space="preserve"> </w:t>
      </w:r>
      <w:r w:rsidR="007F1181" w:rsidRPr="00EE4EB2">
        <w:rPr>
          <w:rFonts w:ascii="Times New Roman" w:hAnsi="Times New Roman" w:cs="Times New Roman"/>
          <w:b/>
          <w:bCs/>
          <w:color w:val="auto"/>
        </w:rPr>
        <w:t xml:space="preserve"> TL </w:t>
      </w:r>
      <w:r w:rsidR="007F1181" w:rsidRPr="00EE4EB2">
        <w:rPr>
          <w:rFonts w:ascii="Times New Roman" w:hAnsi="Times New Roman" w:cs="Times New Roman"/>
          <w:b/>
          <w:color w:val="auto"/>
        </w:rPr>
        <w:t xml:space="preserve"> olarak</w:t>
      </w:r>
      <w:r w:rsidR="00C23CFE">
        <w:rPr>
          <w:rFonts w:ascii="Times New Roman" w:hAnsi="Times New Roman" w:cs="Times New Roman"/>
          <w:b/>
          <w:color w:val="auto"/>
        </w:rPr>
        <w:t>;</w:t>
      </w:r>
    </w:p>
    <w:p w14:paraId="4E283665" w14:textId="77777777" w:rsidR="00A4296B" w:rsidRPr="00EE4EB2" w:rsidRDefault="00A4296B" w:rsidP="001E0DA9">
      <w:pPr>
        <w:pStyle w:val="Default"/>
        <w:jc w:val="both"/>
        <w:rPr>
          <w:rFonts w:ascii="Times New Roman" w:hAnsi="Times New Roman" w:cs="Times New Roman"/>
          <w:b/>
          <w:color w:val="auto"/>
        </w:rPr>
      </w:pPr>
    </w:p>
    <w:p w14:paraId="71B9F55F" w14:textId="456ECFD8" w:rsidR="00A4296B" w:rsidRPr="00EE4EB2" w:rsidRDefault="001E0DA9" w:rsidP="001E0DA9">
      <w:pPr>
        <w:pStyle w:val="Default"/>
        <w:jc w:val="both"/>
        <w:rPr>
          <w:rFonts w:ascii="Times New Roman" w:hAnsi="Times New Roman" w:cs="Times New Roman"/>
          <w:b/>
          <w:color w:val="auto"/>
        </w:rPr>
      </w:pPr>
      <w:r w:rsidRPr="00EE4EB2">
        <w:rPr>
          <w:rFonts w:ascii="Times New Roman" w:hAnsi="Times New Roman" w:cs="Times New Roman"/>
          <w:b/>
          <w:color w:val="auto"/>
        </w:rPr>
        <w:t xml:space="preserve">4-Dörtyol </w:t>
      </w:r>
      <w:r w:rsidR="00975256" w:rsidRPr="00EE4EB2">
        <w:rPr>
          <w:rFonts w:ascii="Times New Roman" w:hAnsi="Times New Roman" w:cs="Times New Roman"/>
          <w:b/>
          <w:color w:val="auto"/>
        </w:rPr>
        <w:t xml:space="preserve">İlçe </w:t>
      </w:r>
      <w:r w:rsidRPr="00EE4EB2">
        <w:rPr>
          <w:rFonts w:ascii="Times New Roman" w:hAnsi="Times New Roman" w:cs="Times New Roman"/>
          <w:b/>
          <w:color w:val="auto"/>
        </w:rPr>
        <w:t xml:space="preserve">Tarım ve Orman Müdürlüğü, </w:t>
      </w:r>
      <w:r w:rsidR="007F1181" w:rsidRPr="00EE4EB2">
        <w:rPr>
          <w:rFonts w:ascii="Times New Roman" w:hAnsi="Times New Roman" w:cs="Times New Roman"/>
          <w:b/>
          <w:color w:val="auto"/>
        </w:rPr>
        <w:t xml:space="preserve">2024 yılında çalışan </w:t>
      </w:r>
      <w:r w:rsidR="007F1181" w:rsidRPr="00EE4EB2">
        <w:rPr>
          <w:rFonts w:ascii="Times New Roman" w:hAnsi="Times New Roman" w:cs="Times New Roman"/>
          <w:b/>
          <w:bCs/>
          <w:color w:val="auto"/>
        </w:rPr>
        <w:t xml:space="preserve">toplam </w:t>
      </w:r>
      <w:r w:rsidR="00975256" w:rsidRPr="00C82B0E">
        <w:rPr>
          <w:rFonts w:ascii="Times New Roman" w:hAnsi="Times New Roman" w:cs="Times New Roman"/>
          <w:b/>
          <w:bCs/>
          <w:color w:val="auto"/>
          <w:sz w:val="28"/>
          <w:szCs w:val="28"/>
        </w:rPr>
        <w:t>47</w:t>
      </w:r>
      <w:r w:rsidR="00B34463" w:rsidRPr="00EE4EB2">
        <w:rPr>
          <w:rFonts w:ascii="Times New Roman" w:hAnsi="Times New Roman" w:cs="Times New Roman"/>
          <w:b/>
          <w:bCs/>
          <w:color w:val="auto"/>
        </w:rPr>
        <w:t xml:space="preserve"> </w:t>
      </w:r>
      <w:r w:rsidR="00A4296B" w:rsidRPr="00EE4EB2">
        <w:rPr>
          <w:rFonts w:ascii="Times New Roman" w:hAnsi="Times New Roman" w:cs="Times New Roman"/>
          <w:b/>
          <w:color w:val="auto"/>
        </w:rPr>
        <w:t xml:space="preserve">personel için nakit akışı 2024 yılında yıllık (Maaş ve Diğer ödemeler) </w:t>
      </w:r>
      <w:r w:rsidR="00975256" w:rsidRPr="00C82B0E">
        <w:rPr>
          <w:rFonts w:ascii="Times New Roman" w:eastAsia="Times New Roman" w:hAnsi="Times New Roman" w:cs="Times New Roman"/>
          <w:b/>
          <w:bCs/>
          <w:sz w:val="28"/>
          <w:szCs w:val="28"/>
        </w:rPr>
        <w:t>26</w:t>
      </w:r>
      <w:r w:rsidR="00FF47F5">
        <w:rPr>
          <w:rFonts w:ascii="Times New Roman" w:eastAsia="Times New Roman" w:hAnsi="Times New Roman" w:cs="Times New Roman"/>
          <w:b/>
          <w:bCs/>
          <w:sz w:val="28"/>
          <w:szCs w:val="28"/>
        </w:rPr>
        <w:t>.</w:t>
      </w:r>
      <w:r w:rsidR="00975256" w:rsidRPr="00C82B0E">
        <w:rPr>
          <w:rFonts w:ascii="Times New Roman" w:eastAsia="Times New Roman" w:hAnsi="Times New Roman" w:cs="Times New Roman"/>
          <w:b/>
          <w:bCs/>
          <w:sz w:val="28"/>
          <w:szCs w:val="28"/>
        </w:rPr>
        <w:t>872</w:t>
      </w:r>
      <w:r w:rsidR="00FF47F5">
        <w:rPr>
          <w:rFonts w:ascii="Times New Roman" w:eastAsia="Times New Roman" w:hAnsi="Times New Roman" w:cs="Times New Roman"/>
          <w:b/>
          <w:bCs/>
          <w:sz w:val="28"/>
          <w:szCs w:val="28"/>
        </w:rPr>
        <w:t>.</w:t>
      </w:r>
      <w:r w:rsidR="00975256" w:rsidRPr="00C82B0E">
        <w:rPr>
          <w:rFonts w:ascii="Times New Roman" w:eastAsia="Times New Roman" w:hAnsi="Times New Roman" w:cs="Times New Roman"/>
          <w:b/>
          <w:bCs/>
          <w:sz w:val="28"/>
          <w:szCs w:val="28"/>
        </w:rPr>
        <w:t>039,03</w:t>
      </w:r>
      <w:r w:rsidR="00A4296B" w:rsidRPr="00EE4EB2">
        <w:rPr>
          <w:rFonts w:ascii="Times New Roman" w:hAnsi="Times New Roman" w:cs="Times New Roman"/>
          <w:b/>
          <w:color w:val="auto"/>
        </w:rPr>
        <w:t xml:space="preserve"> </w:t>
      </w:r>
      <w:r w:rsidR="00A4296B" w:rsidRPr="00EE4EB2">
        <w:rPr>
          <w:rFonts w:ascii="Times New Roman" w:hAnsi="Times New Roman" w:cs="Times New Roman"/>
          <w:b/>
          <w:bCs/>
          <w:color w:val="auto"/>
        </w:rPr>
        <w:t xml:space="preserve">TL </w:t>
      </w:r>
      <w:r w:rsidR="00A4296B" w:rsidRPr="00EE4EB2">
        <w:rPr>
          <w:rFonts w:ascii="Times New Roman" w:hAnsi="Times New Roman" w:cs="Times New Roman"/>
          <w:b/>
          <w:color w:val="auto"/>
        </w:rPr>
        <w:t xml:space="preserve"> olarak </w:t>
      </w:r>
      <w:r w:rsidR="00C23CFE">
        <w:rPr>
          <w:rFonts w:ascii="Times New Roman" w:hAnsi="Times New Roman" w:cs="Times New Roman"/>
          <w:b/>
          <w:color w:val="auto"/>
        </w:rPr>
        <w:t>;</w:t>
      </w:r>
    </w:p>
    <w:p w14:paraId="5C1A06C8" w14:textId="77777777" w:rsidR="00A4296B" w:rsidRPr="00EE4EB2" w:rsidRDefault="00A4296B" w:rsidP="001E0DA9">
      <w:pPr>
        <w:pStyle w:val="Default"/>
        <w:jc w:val="both"/>
        <w:rPr>
          <w:rFonts w:ascii="Times New Roman" w:hAnsi="Times New Roman" w:cs="Times New Roman"/>
          <w:b/>
          <w:color w:val="auto"/>
        </w:rPr>
      </w:pPr>
    </w:p>
    <w:p w14:paraId="7CE5CDD3" w14:textId="00833AAE" w:rsidR="001E0DA9" w:rsidRPr="00EE4EB2" w:rsidRDefault="001E0DA9" w:rsidP="001E0DA9">
      <w:pPr>
        <w:pStyle w:val="Default"/>
        <w:jc w:val="both"/>
        <w:rPr>
          <w:rFonts w:ascii="Times New Roman" w:hAnsi="Times New Roman" w:cs="Times New Roman"/>
          <w:b/>
          <w:color w:val="auto"/>
        </w:rPr>
      </w:pPr>
      <w:r w:rsidRPr="00EE4EB2">
        <w:rPr>
          <w:rFonts w:ascii="Times New Roman" w:hAnsi="Times New Roman" w:cs="Times New Roman"/>
          <w:b/>
          <w:color w:val="auto"/>
        </w:rPr>
        <w:t xml:space="preserve">5-Dörtyol Kaymakamlığı İlçe Yazı İşleri Müdürlüğü, </w:t>
      </w:r>
      <w:r w:rsidR="00A4296B" w:rsidRPr="00EE4EB2">
        <w:rPr>
          <w:rFonts w:ascii="Times New Roman" w:hAnsi="Times New Roman" w:cs="Times New Roman"/>
          <w:b/>
          <w:color w:val="auto"/>
        </w:rPr>
        <w:t xml:space="preserve">2024 yılında çalışan </w:t>
      </w:r>
      <w:r w:rsidR="00A4296B" w:rsidRPr="00EE4EB2">
        <w:rPr>
          <w:rFonts w:ascii="Times New Roman" w:hAnsi="Times New Roman" w:cs="Times New Roman"/>
          <w:b/>
          <w:bCs/>
          <w:color w:val="auto"/>
        </w:rPr>
        <w:t xml:space="preserve">toplam </w:t>
      </w:r>
      <w:r w:rsidR="00272E86" w:rsidRPr="00C82B0E">
        <w:rPr>
          <w:rFonts w:ascii="Times New Roman" w:hAnsi="Times New Roman" w:cs="Times New Roman"/>
          <w:b/>
          <w:bCs/>
          <w:color w:val="auto"/>
          <w:sz w:val="28"/>
          <w:szCs w:val="28"/>
        </w:rPr>
        <w:t>25</w:t>
      </w:r>
      <w:r w:rsidR="00272E86">
        <w:rPr>
          <w:rFonts w:ascii="Times New Roman" w:hAnsi="Times New Roman" w:cs="Times New Roman"/>
          <w:b/>
          <w:bCs/>
          <w:color w:val="auto"/>
        </w:rPr>
        <w:t xml:space="preserve"> </w:t>
      </w:r>
      <w:r w:rsidR="00A4296B" w:rsidRPr="00EE4EB2">
        <w:rPr>
          <w:rFonts w:ascii="Times New Roman" w:hAnsi="Times New Roman" w:cs="Times New Roman"/>
          <w:b/>
          <w:color w:val="auto"/>
        </w:rPr>
        <w:t xml:space="preserve">personel için nakit akışı 2024 yılında yıllık (Maaş ve Diğer ödemeler) </w:t>
      </w:r>
      <w:r w:rsidR="00272E86" w:rsidRPr="00C82B0E">
        <w:rPr>
          <w:rFonts w:ascii="Times New Roman" w:eastAsia="Times New Roman" w:hAnsi="Times New Roman" w:cs="Times New Roman"/>
          <w:b/>
          <w:bCs/>
          <w:sz w:val="28"/>
          <w:szCs w:val="28"/>
        </w:rPr>
        <w:t>12</w:t>
      </w:r>
      <w:r w:rsidR="00975756">
        <w:rPr>
          <w:rFonts w:ascii="Times New Roman" w:eastAsia="Times New Roman" w:hAnsi="Times New Roman" w:cs="Times New Roman"/>
          <w:b/>
          <w:bCs/>
          <w:sz w:val="28"/>
          <w:szCs w:val="28"/>
        </w:rPr>
        <w:t>.</w:t>
      </w:r>
      <w:r w:rsidR="00272E86" w:rsidRPr="00C82B0E">
        <w:rPr>
          <w:rFonts w:ascii="Times New Roman" w:eastAsia="Times New Roman" w:hAnsi="Times New Roman" w:cs="Times New Roman"/>
          <w:b/>
          <w:bCs/>
          <w:sz w:val="28"/>
          <w:szCs w:val="28"/>
        </w:rPr>
        <w:t>041</w:t>
      </w:r>
      <w:r w:rsidR="00975756">
        <w:rPr>
          <w:rFonts w:ascii="Times New Roman" w:eastAsia="Times New Roman" w:hAnsi="Times New Roman" w:cs="Times New Roman"/>
          <w:b/>
          <w:bCs/>
          <w:sz w:val="28"/>
          <w:szCs w:val="28"/>
        </w:rPr>
        <w:t>.</w:t>
      </w:r>
      <w:r w:rsidR="00272E86" w:rsidRPr="00C82B0E">
        <w:rPr>
          <w:rFonts w:ascii="Times New Roman" w:eastAsia="Times New Roman" w:hAnsi="Times New Roman" w:cs="Times New Roman"/>
          <w:b/>
          <w:bCs/>
          <w:sz w:val="28"/>
          <w:szCs w:val="28"/>
        </w:rPr>
        <w:t>657,36</w:t>
      </w:r>
      <w:r w:rsidR="00A4296B" w:rsidRPr="00EE4EB2">
        <w:rPr>
          <w:rFonts w:ascii="Times New Roman" w:hAnsi="Times New Roman" w:cs="Times New Roman"/>
          <w:b/>
          <w:color w:val="auto"/>
        </w:rPr>
        <w:t xml:space="preserve"> </w:t>
      </w:r>
      <w:r w:rsidR="00A4296B" w:rsidRPr="00EE4EB2">
        <w:rPr>
          <w:rFonts w:ascii="Times New Roman" w:hAnsi="Times New Roman" w:cs="Times New Roman"/>
          <w:b/>
          <w:bCs/>
          <w:color w:val="auto"/>
        </w:rPr>
        <w:t xml:space="preserve">TL </w:t>
      </w:r>
      <w:r w:rsidR="00A4296B" w:rsidRPr="00EE4EB2">
        <w:rPr>
          <w:rFonts w:ascii="Times New Roman" w:hAnsi="Times New Roman" w:cs="Times New Roman"/>
          <w:b/>
          <w:color w:val="auto"/>
        </w:rPr>
        <w:t xml:space="preserve"> olarak</w:t>
      </w:r>
      <w:r w:rsidR="00C23CFE">
        <w:rPr>
          <w:rFonts w:ascii="Times New Roman" w:hAnsi="Times New Roman" w:cs="Times New Roman"/>
          <w:b/>
          <w:color w:val="auto"/>
        </w:rPr>
        <w:t>;</w:t>
      </w:r>
    </w:p>
    <w:p w14:paraId="57E76097" w14:textId="77777777" w:rsidR="00A4296B" w:rsidRPr="00EE4EB2" w:rsidRDefault="00A4296B" w:rsidP="001E0DA9">
      <w:pPr>
        <w:pStyle w:val="Default"/>
        <w:jc w:val="both"/>
        <w:rPr>
          <w:rFonts w:ascii="Times New Roman" w:hAnsi="Times New Roman" w:cs="Times New Roman"/>
          <w:b/>
          <w:color w:val="auto"/>
        </w:rPr>
      </w:pPr>
    </w:p>
    <w:p w14:paraId="494A2CC1" w14:textId="0D7FF268" w:rsidR="00A4296B" w:rsidRDefault="001E0DA9" w:rsidP="001E0DA9">
      <w:pPr>
        <w:pStyle w:val="Default"/>
        <w:jc w:val="both"/>
        <w:rPr>
          <w:rFonts w:ascii="Times New Roman" w:hAnsi="Times New Roman" w:cs="Times New Roman"/>
          <w:b/>
          <w:color w:val="auto"/>
        </w:rPr>
      </w:pPr>
      <w:r w:rsidRPr="00EE4EB2">
        <w:rPr>
          <w:rFonts w:ascii="Times New Roman" w:hAnsi="Times New Roman" w:cs="Times New Roman"/>
          <w:b/>
          <w:color w:val="auto"/>
        </w:rPr>
        <w:lastRenderedPageBreak/>
        <w:t xml:space="preserve">6-Dörtyol İlçe Nüfus Müdürlüğü, </w:t>
      </w:r>
      <w:r w:rsidR="00A4296B" w:rsidRPr="00EE4EB2">
        <w:rPr>
          <w:rFonts w:ascii="Times New Roman" w:hAnsi="Times New Roman" w:cs="Times New Roman"/>
          <w:b/>
          <w:color w:val="auto"/>
        </w:rPr>
        <w:t xml:space="preserve">2024 yılında çalışan </w:t>
      </w:r>
      <w:r w:rsidR="00A4296B" w:rsidRPr="00EE4EB2">
        <w:rPr>
          <w:rFonts w:ascii="Times New Roman" w:hAnsi="Times New Roman" w:cs="Times New Roman"/>
          <w:b/>
          <w:bCs/>
          <w:color w:val="auto"/>
        </w:rPr>
        <w:t xml:space="preserve">toplam </w:t>
      </w:r>
      <w:r w:rsidR="004D10BA" w:rsidRPr="00C82B0E">
        <w:rPr>
          <w:rFonts w:ascii="Times New Roman" w:hAnsi="Times New Roman" w:cs="Times New Roman"/>
          <w:b/>
          <w:bCs/>
          <w:color w:val="auto"/>
          <w:sz w:val="28"/>
          <w:szCs w:val="28"/>
        </w:rPr>
        <w:t>19</w:t>
      </w:r>
      <w:r w:rsidR="00A4296B" w:rsidRPr="00EE4EB2">
        <w:rPr>
          <w:rFonts w:ascii="Times New Roman" w:hAnsi="Times New Roman" w:cs="Times New Roman"/>
          <w:b/>
          <w:bCs/>
          <w:color w:val="auto"/>
        </w:rPr>
        <w:t xml:space="preserve"> </w:t>
      </w:r>
      <w:r w:rsidR="00A4296B" w:rsidRPr="00EE4EB2">
        <w:rPr>
          <w:rFonts w:ascii="Times New Roman" w:hAnsi="Times New Roman" w:cs="Times New Roman"/>
          <w:b/>
          <w:color w:val="auto"/>
        </w:rPr>
        <w:t xml:space="preserve">personel için nakit akışı 2024 yılında yıllık (Maaş ve Diğer ödemeler) </w:t>
      </w:r>
      <w:r w:rsidR="004D10BA" w:rsidRPr="00C82B0E">
        <w:rPr>
          <w:rFonts w:ascii="Times New Roman" w:eastAsia="Times New Roman" w:hAnsi="Times New Roman" w:cs="Times New Roman"/>
          <w:b/>
          <w:bCs/>
          <w:sz w:val="28"/>
          <w:szCs w:val="28"/>
        </w:rPr>
        <w:t>8</w:t>
      </w:r>
      <w:r w:rsidR="00975756">
        <w:rPr>
          <w:rFonts w:ascii="Times New Roman" w:eastAsia="Times New Roman" w:hAnsi="Times New Roman" w:cs="Times New Roman"/>
          <w:b/>
          <w:bCs/>
          <w:sz w:val="28"/>
          <w:szCs w:val="28"/>
        </w:rPr>
        <w:t>.</w:t>
      </w:r>
      <w:r w:rsidR="004D10BA" w:rsidRPr="00C82B0E">
        <w:rPr>
          <w:rFonts w:ascii="Times New Roman" w:eastAsia="Times New Roman" w:hAnsi="Times New Roman" w:cs="Times New Roman"/>
          <w:b/>
          <w:bCs/>
          <w:sz w:val="28"/>
          <w:szCs w:val="28"/>
        </w:rPr>
        <w:t>677</w:t>
      </w:r>
      <w:r w:rsidR="00975756">
        <w:rPr>
          <w:rFonts w:ascii="Times New Roman" w:eastAsia="Times New Roman" w:hAnsi="Times New Roman" w:cs="Times New Roman"/>
          <w:b/>
          <w:bCs/>
          <w:sz w:val="28"/>
          <w:szCs w:val="28"/>
        </w:rPr>
        <w:t>.</w:t>
      </w:r>
      <w:r w:rsidR="004D10BA" w:rsidRPr="00C82B0E">
        <w:rPr>
          <w:rFonts w:ascii="Times New Roman" w:eastAsia="Times New Roman" w:hAnsi="Times New Roman" w:cs="Times New Roman"/>
          <w:b/>
          <w:bCs/>
          <w:sz w:val="28"/>
          <w:szCs w:val="28"/>
        </w:rPr>
        <w:t>514,56</w:t>
      </w:r>
      <w:r w:rsidR="00A4296B" w:rsidRPr="00EE4EB2">
        <w:rPr>
          <w:rFonts w:ascii="Times New Roman" w:hAnsi="Times New Roman" w:cs="Times New Roman"/>
          <w:b/>
          <w:color w:val="auto"/>
        </w:rPr>
        <w:t xml:space="preserve"> </w:t>
      </w:r>
      <w:r w:rsidR="00A4296B" w:rsidRPr="00EE4EB2">
        <w:rPr>
          <w:rFonts w:ascii="Times New Roman" w:hAnsi="Times New Roman" w:cs="Times New Roman"/>
          <w:b/>
          <w:bCs/>
          <w:color w:val="auto"/>
        </w:rPr>
        <w:t xml:space="preserve"> TL </w:t>
      </w:r>
      <w:r w:rsidR="00A4296B" w:rsidRPr="00EE4EB2">
        <w:rPr>
          <w:rFonts w:ascii="Times New Roman" w:hAnsi="Times New Roman" w:cs="Times New Roman"/>
          <w:b/>
          <w:color w:val="auto"/>
        </w:rPr>
        <w:t xml:space="preserve"> olarak</w:t>
      </w:r>
      <w:r w:rsidR="00C23CFE">
        <w:rPr>
          <w:rFonts w:ascii="Times New Roman" w:hAnsi="Times New Roman" w:cs="Times New Roman"/>
          <w:b/>
          <w:color w:val="auto"/>
        </w:rPr>
        <w:t>;</w:t>
      </w:r>
      <w:r w:rsidR="00A4296B" w:rsidRPr="00EE4EB2">
        <w:rPr>
          <w:rFonts w:ascii="Times New Roman" w:hAnsi="Times New Roman" w:cs="Times New Roman"/>
          <w:b/>
          <w:color w:val="auto"/>
        </w:rPr>
        <w:t xml:space="preserve"> </w:t>
      </w:r>
    </w:p>
    <w:p w14:paraId="68D972C0" w14:textId="77777777" w:rsidR="00C82B0E" w:rsidRPr="00EE4EB2" w:rsidRDefault="00C82B0E" w:rsidP="001E0DA9">
      <w:pPr>
        <w:pStyle w:val="Default"/>
        <w:jc w:val="both"/>
        <w:rPr>
          <w:rFonts w:ascii="Times New Roman" w:hAnsi="Times New Roman" w:cs="Times New Roman"/>
          <w:b/>
          <w:color w:val="auto"/>
        </w:rPr>
      </w:pPr>
    </w:p>
    <w:p w14:paraId="453734CB" w14:textId="71AFA0AF" w:rsidR="00A4296B" w:rsidRDefault="001E0DA9" w:rsidP="001E0DA9">
      <w:pPr>
        <w:pStyle w:val="Default"/>
        <w:jc w:val="both"/>
        <w:rPr>
          <w:rFonts w:ascii="Times New Roman" w:hAnsi="Times New Roman" w:cs="Times New Roman"/>
          <w:b/>
          <w:color w:val="auto"/>
        </w:rPr>
      </w:pPr>
      <w:r w:rsidRPr="00293367">
        <w:rPr>
          <w:rFonts w:ascii="Times New Roman" w:hAnsi="Times New Roman" w:cs="Times New Roman"/>
          <w:b/>
          <w:color w:val="auto"/>
        </w:rPr>
        <w:t>7-Dörtyol İlçe Halk Kütüphanesi Memurluğu</w:t>
      </w:r>
      <w:r w:rsidR="00B34463" w:rsidRPr="00293367">
        <w:rPr>
          <w:rFonts w:ascii="Times New Roman" w:hAnsi="Times New Roman" w:cs="Times New Roman"/>
          <w:b/>
          <w:color w:val="auto"/>
        </w:rPr>
        <w:t xml:space="preserve"> </w:t>
      </w:r>
      <w:r w:rsidR="00A4296B" w:rsidRPr="00293367">
        <w:rPr>
          <w:rFonts w:ascii="Times New Roman" w:hAnsi="Times New Roman" w:cs="Times New Roman"/>
          <w:b/>
          <w:color w:val="auto"/>
        </w:rPr>
        <w:t xml:space="preserve">2024 yılında çalışan </w:t>
      </w:r>
      <w:r w:rsidR="00A4296B" w:rsidRPr="00293367">
        <w:rPr>
          <w:rFonts w:ascii="Times New Roman" w:hAnsi="Times New Roman" w:cs="Times New Roman"/>
          <w:b/>
          <w:bCs/>
          <w:color w:val="auto"/>
        </w:rPr>
        <w:t xml:space="preserve">toplam </w:t>
      </w:r>
      <w:r w:rsidR="00876835" w:rsidRPr="00C82B0E">
        <w:rPr>
          <w:rFonts w:ascii="Times New Roman" w:hAnsi="Times New Roman" w:cs="Times New Roman"/>
          <w:b/>
          <w:bCs/>
          <w:color w:val="auto"/>
          <w:sz w:val="28"/>
          <w:szCs w:val="28"/>
        </w:rPr>
        <w:t>10</w:t>
      </w:r>
      <w:r w:rsidR="00A4296B" w:rsidRPr="00293367">
        <w:rPr>
          <w:rFonts w:ascii="Times New Roman" w:hAnsi="Times New Roman" w:cs="Times New Roman"/>
          <w:b/>
          <w:bCs/>
          <w:color w:val="auto"/>
        </w:rPr>
        <w:t xml:space="preserve"> </w:t>
      </w:r>
      <w:r w:rsidR="00A4296B" w:rsidRPr="00293367">
        <w:rPr>
          <w:rFonts w:ascii="Times New Roman" w:hAnsi="Times New Roman" w:cs="Times New Roman"/>
          <w:b/>
          <w:color w:val="auto"/>
        </w:rPr>
        <w:t xml:space="preserve">personel için nakit akışı 2024 yılında yıllık (Maaş ve Diğer ödemeler) </w:t>
      </w:r>
      <w:r w:rsidR="00876835" w:rsidRPr="00C82B0E">
        <w:rPr>
          <w:rFonts w:ascii="Times New Roman" w:eastAsia="Times New Roman" w:hAnsi="Times New Roman" w:cs="Times New Roman"/>
          <w:b/>
          <w:bCs/>
          <w:sz w:val="28"/>
          <w:szCs w:val="28"/>
        </w:rPr>
        <w:t>4</w:t>
      </w:r>
      <w:r w:rsidR="00975756">
        <w:rPr>
          <w:rFonts w:ascii="Times New Roman" w:eastAsia="Times New Roman" w:hAnsi="Times New Roman" w:cs="Times New Roman"/>
          <w:b/>
          <w:bCs/>
          <w:sz w:val="28"/>
          <w:szCs w:val="28"/>
        </w:rPr>
        <w:t>.</w:t>
      </w:r>
      <w:r w:rsidR="00876835" w:rsidRPr="00C82B0E">
        <w:rPr>
          <w:rFonts w:ascii="Times New Roman" w:eastAsia="Times New Roman" w:hAnsi="Times New Roman" w:cs="Times New Roman"/>
          <w:b/>
          <w:bCs/>
          <w:sz w:val="28"/>
          <w:szCs w:val="28"/>
        </w:rPr>
        <w:t>504</w:t>
      </w:r>
      <w:r w:rsidR="00975756">
        <w:rPr>
          <w:rFonts w:ascii="Times New Roman" w:eastAsia="Times New Roman" w:hAnsi="Times New Roman" w:cs="Times New Roman"/>
          <w:b/>
          <w:bCs/>
          <w:sz w:val="28"/>
          <w:szCs w:val="28"/>
        </w:rPr>
        <w:t>.</w:t>
      </w:r>
      <w:r w:rsidR="00876835" w:rsidRPr="00C82B0E">
        <w:rPr>
          <w:rFonts w:ascii="Times New Roman" w:eastAsia="Times New Roman" w:hAnsi="Times New Roman" w:cs="Times New Roman"/>
          <w:b/>
          <w:bCs/>
          <w:sz w:val="28"/>
          <w:szCs w:val="28"/>
        </w:rPr>
        <w:t>580,71</w:t>
      </w:r>
      <w:r w:rsidR="00A4296B" w:rsidRPr="00293367">
        <w:rPr>
          <w:rFonts w:ascii="Times New Roman" w:hAnsi="Times New Roman" w:cs="Times New Roman"/>
          <w:b/>
          <w:color w:val="auto"/>
        </w:rPr>
        <w:t xml:space="preserve"> </w:t>
      </w:r>
      <w:r w:rsidR="00A4296B" w:rsidRPr="00293367">
        <w:rPr>
          <w:rFonts w:ascii="Times New Roman" w:hAnsi="Times New Roman" w:cs="Times New Roman"/>
          <w:b/>
          <w:bCs/>
          <w:color w:val="auto"/>
        </w:rPr>
        <w:t xml:space="preserve"> TL </w:t>
      </w:r>
      <w:r w:rsidR="00A4296B" w:rsidRPr="00293367">
        <w:rPr>
          <w:rFonts w:ascii="Times New Roman" w:hAnsi="Times New Roman" w:cs="Times New Roman"/>
          <w:b/>
          <w:color w:val="auto"/>
        </w:rPr>
        <w:t xml:space="preserve"> olarak </w:t>
      </w:r>
      <w:r w:rsidR="0086438C">
        <w:rPr>
          <w:rFonts w:ascii="Times New Roman" w:hAnsi="Times New Roman" w:cs="Times New Roman"/>
          <w:b/>
          <w:color w:val="auto"/>
        </w:rPr>
        <w:t>gerçekleşmiştir.</w:t>
      </w:r>
    </w:p>
    <w:p w14:paraId="160A4DE1" w14:textId="77777777" w:rsidR="00C82B0E" w:rsidRPr="00293367" w:rsidRDefault="00C82B0E" w:rsidP="001E0DA9">
      <w:pPr>
        <w:pStyle w:val="Default"/>
        <w:jc w:val="both"/>
        <w:rPr>
          <w:rFonts w:ascii="Times New Roman" w:hAnsi="Times New Roman" w:cs="Times New Roman"/>
          <w:b/>
          <w:color w:val="auto"/>
        </w:rPr>
      </w:pPr>
    </w:p>
    <w:p w14:paraId="71685BA0" w14:textId="7AC61B97" w:rsidR="00754E88" w:rsidRPr="00293367" w:rsidRDefault="00A402C1" w:rsidP="001E0DA9">
      <w:pPr>
        <w:pStyle w:val="Default"/>
        <w:jc w:val="both"/>
        <w:rPr>
          <w:rFonts w:ascii="Times New Roman" w:hAnsi="Times New Roman" w:cs="Times New Roman"/>
          <w:color w:val="auto"/>
        </w:rPr>
      </w:pPr>
      <w:r w:rsidRPr="00293367">
        <w:rPr>
          <w:rFonts w:ascii="Times New Roman" w:hAnsi="Times New Roman" w:cs="Times New Roman"/>
          <w:b/>
          <w:bCs/>
          <w:color w:val="auto"/>
        </w:rPr>
        <w:t>(</w:t>
      </w:r>
      <w:r w:rsidRPr="00293367">
        <w:rPr>
          <w:rFonts w:ascii="Times New Roman" w:hAnsi="Times New Roman" w:cs="Times New Roman"/>
          <w:b/>
          <w:bCs/>
          <w:i/>
          <w:color w:val="auto"/>
        </w:rPr>
        <w:t xml:space="preserve">Toplam </w:t>
      </w:r>
      <w:r w:rsidRPr="0086438C">
        <w:rPr>
          <w:rFonts w:ascii="Times New Roman" w:hAnsi="Times New Roman" w:cs="Times New Roman"/>
          <w:b/>
          <w:bCs/>
          <w:i/>
          <w:color w:val="auto"/>
          <w:sz w:val="32"/>
          <w:szCs w:val="32"/>
        </w:rPr>
        <w:t>2</w:t>
      </w:r>
      <w:r w:rsidR="00975756" w:rsidRPr="0086438C">
        <w:rPr>
          <w:rFonts w:ascii="Times New Roman" w:hAnsi="Times New Roman" w:cs="Times New Roman"/>
          <w:b/>
          <w:bCs/>
          <w:i/>
          <w:color w:val="auto"/>
          <w:sz w:val="32"/>
          <w:szCs w:val="32"/>
        </w:rPr>
        <w:t>3</w:t>
      </w:r>
      <w:r w:rsidR="002E52B6">
        <w:rPr>
          <w:rFonts w:ascii="Times New Roman" w:hAnsi="Times New Roman" w:cs="Times New Roman"/>
          <w:b/>
          <w:bCs/>
          <w:i/>
          <w:color w:val="auto"/>
          <w:sz w:val="32"/>
          <w:szCs w:val="32"/>
        </w:rPr>
        <w:t>35</w:t>
      </w:r>
      <w:r w:rsidRPr="00293367">
        <w:rPr>
          <w:rFonts w:ascii="Times New Roman" w:hAnsi="Times New Roman" w:cs="Times New Roman"/>
          <w:b/>
          <w:bCs/>
          <w:i/>
          <w:color w:val="auto"/>
        </w:rPr>
        <w:t xml:space="preserve"> kişi</w:t>
      </w:r>
      <w:r w:rsidRPr="00293367">
        <w:rPr>
          <w:rFonts w:ascii="Times New Roman" w:hAnsi="Times New Roman" w:cs="Times New Roman"/>
          <w:b/>
          <w:bCs/>
          <w:color w:val="auto"/>
        </w:rPr>
        <w:t>)</w:t>
      </w:r>
      <w:r w:rsidR="00754E88" w:rsidRPr="00293367">
        <w:rPr>
          <w:rFonts w:ascii="Times New Roman" w:hAnsi="Times New Roman" w:cs="Times New Roman"/>
          <w:b/>
          <w:bCs/>
          <w:color w:val="auto"/>
        </w:rPr>
        <w:t xml:space="preserve"> </w:t>
      </w:r>
      <w:r w:rsidR="00754E88" w:rsidRPr="00293367">
        <w:rPr>
          <w:rFonts w:ascii="Times New Roman" w:hAnsi="Times New Roman" w:cs="Times New Roman"/>
          <w:b/>
          <w:color w:val="auto"/>
        </w:rPr>
        <w:t xml:space="preserve">için nakit akışı </w:t>
      </w:r>
      <w:r w:rsidR="00E949F3" w:rsidRPr="00293367">
        <w:rPr>
          <w:rFonts w:ascii="Times New Roman" w:hAnsi="Times New Roman" w:cs="Times New Roman"/>
          <w:b/>
          <w:color w:val="auto"/>
        </w:rPr>
        <w:t>202</w:t>
      </w:r>
      <w:r w:rsidR="00975756">
        <w:rPr>
          <w:rFonts w:ascii="Times New Roman" w:hAnsi="Times New Roman" w:cs="Times New Roman"/>
          <w:b/>
          <w:color w:val="auto"/>
        </w:rPr>
        <w:t>4</w:t>
      </w:r>
      <w:r w:rsidR="00E949F3" w:rsidRPr="00293367">
        <w:rPr>
          <w:rFonts w:ascii="Times New Roman" w:hAnsi="Times New Roman" w:cs="Times New Roman"/>
          <w:b/>
          <w:color w:val="auto"/>
        </w:rPr>
        <w:t xml:space="preserve"> yılında </w:t>
      </w:r>
      <w:r w:rsidR="00754E88" w:rsidRPr="00293367">
        <w:rPr>
          <w:rFonts w:ascii="Times New Roman" w:hAnsi="Times New Roman" w:cs="Times New Roman"/>
          <w:b/>
          <w:color w:val="auto"/>
        </w:rPr>
        <w:t>yıllık (Maaş,</w:t>
      </w:r>
      <w:r w:rsidR="007F1181" w:rsidRPr="00293367">
        <w:rPr>
          <w:rFonts w:ascii="Times New Roman" w:hAnsi="Times New Roman" w:cs="Times New Roman"/>
          <w:b/>
          <w:color w:val="auto"/>
        </w:rPr>
        <w:t xml:space="preserve"> </w:t>
      </w:r>
      <w:r w:rsidR="00754E88" w:rsidRPr="00293367">
        <w:rPr>
          <w:rFonts w:ascii="Times New Roman" w:hAnsi="Times New Roman" w:cs="Times New Roman"/>
          <w:b/>
          <w:color w:val="auto"/>
        </w:rPr>
        <w:t xml:space="preserve">Ek Ders ve Diğer ödemeler) </w:t>
      </w:r>
      <w:r w:rsidR="005A31BD" w:rsidRPr="0086438C">
        <w:rPr>
          <w:rFonts w:ascii="Times New Roman" w:hAnsi="Times New Roman" w:cs="Times New Roman"/>
          <w:b/>
          <w:color w:val="auto"/>
          <w:sz w:val="32"/>
          <w:szCs w:val="32"/>
          <w:u w:val="single"/>
        </w:rPr>
        <w:t>1</w:t>
      </w:r>
      <w:r w:rsidR="000F3943" w:rsidRPr="0086438C">
        <w:rPr>
          <w:rFonts w:ascii="Times New Roman" w:hAnsi="Times New Roman" w:cs="Times New Roman"/>
          <w:b/>
          <w:color w:val="auto"/>
          <w:sz w:val="32"/>
          <w:szCs w:val="32"/>
          <w:u w:val="single"/>
        </w:rPr>
        <w:t>.</w:t>
      </w:r>
      <w:r w:rsidR="003628CB">
        <w:rPr>
          <w:rFonts w:ascii="Times New Roman" w:hAnsi="Times New Roman" w:cs="Times New Roman"/>
          <w:b/>
          <w:color w:val="auto"/>
          <w:sz w:val="32"/>
          <w:szCs w:val="32"/>
          <w:u w:val="single"/>
        </w:rPr>
        <w:t>582</w:t>
      </w:r>
      <w:r w:rsidR="004533ED">
        <w:rPr>
          <w:rFonts w:ascii="Times New Roman" w:hAnsi="Times New Roman" w:cs="Times New Roman"/>
          <w:b/>
          <w:color w:val="auto"/>
          <w:sz w:val="32"/>
          <w:szCs w:val="32"/>
          <w:u w:val="single"/>
        </w:rPr>
        <w:t>.</w:t>
      </w:r>
      <w:r w:rsidR="003628CB">
        <w:rPr>
          <w:rFonts w:ascii="Times New Roman" w:hAnsi="Times New Roman" w:cs="Times New Roman"/>
          <w:b/>
          <w:color w:val="auto"/>
          <w:sz w:val="32"/>
          <w:szCs w:val="32"/>
          <w:u w:val="single"/>
        </w:rPr>
        <w:t>474</w:t>
      </w:r>
      <w:r w:rsidR="004533ED">
        <w:rPr>
          <w:rFonts w:ascii="Times New Roman" w:hAnsi="Times New Roman" w:cs="Times New Roman"/>
          <w:b/>
          <w:color w:val="auto"/>
          <w:sz w:val="32"/>
          <w:szCs w:val="32"/>
          <w:u w:val="single"/>
        </w:rPr>
        <w:t>.</w:t>
      </w:r>
      <w:r w:rsidR="003628CB">
        <w:rPr>
          <w:rFonts w:ascii="Times New Roman" w:hAnsi="Times New Roman" w:cs="Times New Roman"/>
          <w:b/>
          <w:color w:val="auto"/>
          <w:sz w:val="32"/>
          <w:szCs w:val="32"/>
          <w:u w:val="single"/>
        </w:rPr>
        <w:t>345,65</w:t>
      </w:r>
      <w:r w:rsidR="00754E88" w:rsidRPr="00293367">
        <w:rPr>
          <w:rFonts w:ascii="Times New Roman" w:hAnsi="Times New Roman" w:cs="Times New Roman"/>
          <w:b/>
          <w:color w:val="auto"/>
        </w:rPr>
        <w:t xml:space="preserve"> </w:t>
      </w:r>
      <w:r w:rsidR="00754E88" w:rsidRPr="00293367">
        <w:rPr>
          <w:rFonts w:ascii="Times New Roman" w:hAnsi="Times New Roman" w:cs="Times New Roman"/>
          <w:b/>
          <w:bCs/>
          <w:color w:val="auto"/>
        </w:rPr>
        <w:t xml:space="preserve">TL </w:t>
      </w:r>
      <w:r w:rsidR="00754E88" w:rsidRPr="00293367">
        <w:rPr>
          <w:rFonts w:ascii="Times New Roman" w:hAnsi="Times New Roman" w:cs="Times New Roman"/>
          <w:b/>
          <w:color w:val="auto"/>
        </w:rPr>
        <w:t>olarak</w:t>
      </w:r>
      <w:r w:rsidR="00E949F3" w:rsidRPr="00293367">
        <w:rPr>
          <w:rFonts w:ascii="Times New Roman" w:hAnsi="Times New Roman" w:cs="Times New Roman"/>
          <w:b/>
          <w:color w:val="auto"/>
        </w:rPr>
        <w:t xml:space="preserve">, </w:t>
      </w:r>
      <w:r w:rsidR="00E949F3" w:rsidRPr="003204E9">
        <w:rPr>
          <w:rFonts w:ascii="Times New Roman" w:hAnsi="Times New Roman" w:cs="Times New Roman"/>
          <w:b/>
          <w:color w:val="auto"/>
          <w:sz w:val="28"/>
          <w:szCs w:val="28"/>
        </w:rPr>
        <w:t>202</w:t>
      </w:r>
      <w:r w:rsidR="0086438C" w:rsidRPr="003204E9">
        <w:rPr>
          <w:rFonts w:ascii="Times New Roman" w:hAnsi="Times New Roman" w:cs="Times New Roman"/>
          <w:b/>
          <w:color w:val="auto"/>
          <w:sz w:val="28"/>
          <w:szCs w:val="28"/>
        </w:rPr>
        <w:t>5</w:t>
      </w:r>
      <w:r w:rsidR="00E949F3" w:rsidRPr="003204E9">
        <w:rPr>
          <w:rFonts w:ascii="Times New Roman" w:hAnsi="Times New Roman" w:cs="Times New Roman"/>
          <w:b/>
          <w:color w:val="auto"/>
          <w:sz w:val="28"/>
          <w:szCs w:val="28"/>
        </w:rPr>
        <w:t xml:space="preserve"> </w:t>
      </w:r>
      <w:r w:rsidR="00E949F3" w:rsidRPr="00293367">
        <w:rPr>
          <w:rFonts w:ascii="Times New Roman" w:hAnsi="Times New Roman" w:cs="Times New Roman"/>
          <w:b/>
          <w:color w:val="auto"/>
        </w:rPr>
        <w:t>yılı</w:t>
      </w:r>
      <w:r w:rsidR="0086438C">
        <w:rPr>
          <w:rFonts w:ascii="Times New Roman" w:hAnsi="Times New Roman" w:cs="Times New Roman"/>
          <w:b/>
          <w:color w:val="auto"/>
        </w:rPr>
        <w:t xml:space="preserve"> Ocak ayı Memur zammı oranı yaklaşık </w:t>
      </w:r>
      <w:r w:rsidR="0086438C" w:rsidRPr="003204E9">
        <w:rPr>
          <w:rFonts w:ascii="Times New Roman" w:hAnsi="Times New Roman" w:cs="Times New Roman"/>
          <w:b/>
          <w:color w:val="auto"/>
          <w:sz w:val="28"/>
          <w:szCs w:val="28"/>
        </w:rPr>
        <w:t>%20</w:t>
      </w:r>
      <w:r w:rsidR="0086438C">
        <w:rPr>
          <w:rFonts w:ascii="Times New Roman" w:hAnsi="Times New Roman" w:cs="Times New Roman"/>
          <w:b/>
          <w:color w:val="auto"/>
        </w:rPr>
        <w:t xml:space="preserve"> olacağı düşünülürse </w:t>
      </w:r>
      <w:r w:rsidR="0086438C" w:rsidRPr="0086438C">
        <w:rPr>
          <w:rFonts w:ascii="Times New Roman" w:hAnsi="Times New Roman" w:cs="Times New Roman"/>
          <w:b/>
          <w:color w:val="auto"/>
          <w:sz w:val="32"/>
          <w:szCs w:val="32"/>
        </w:rPr>
        <w:t>2025</w:t>
      </w:r>
      <w:r w:rsidR="0086438C">
        <w:rPr>
          <w:rFonts w:ascii="Times New Roman" w:hAnsi="Times New Roman" w:cs="Times New Roman"/>
          <w:b/>
          <w:color w:val="auto"/>
        </w:rPr>
        <w:t xml:space="preserve"> yılı nakit akışının </w:t>
      </w:r>
      <w:r w:rsidR="003628CB">
        <w:rPr>
          <w:rFonts w:ascii="Times New Roman" w:hAnsi="Times New Roman" w:cs="Times New Roman"/>
          <w:b/>
          <w:color w:val="auto"/>
          <w:sz w:val="32"/>
          <w:szCs w:val="32"/>
          <w:u w:val="single"/>
        </w:rPr>
        <w:t>1</w:t>
      </w:r>
      <w:r w:rsidR="004533ED">
        <w:rPr>
          <w:rFonts w:ascii="Times New Roman" w:hAnsi="Times New Roman" w:cs="Times New Roman"/>
          <w:b/>
          <w:color w:val="auto"/>
          <w:sz w:val="32"/>
          <w:szCs w:val="32"/>
          <w:u w:val="single"/>
        </w:rPr>
        <w:t>.</w:t>
      </w:r>
      <w:r w:rsidR="003628CB">
        <w:rPr>
          <w:rFonts w:ascii="Times New Roman" w:hAnsi="Times New Roman" w:cs="Times New Roman"/>
          <w:b/>
          <w:color w:val="auto"/>
          <w:sz w:val="32"/>
          <w:szCs w:val="32"/>
          <w:u w:val="single"/>
        </w:rPr>
        <w:t>898</w:t>
      </w:r>
      <w:r w:rsidR="004533ED">
        <w:rPr>
          <w:rFonts w:ascii="Times New Roman" w:hAnsi="Times New Roman" w:cs="Times New Roman"/>
          <w:b/>
          <w:color w:val="auto"/>
          <w:sz w:val="32"/>
          <w:szCs w:val="32"/>
          <w:u w:val="single"/>
        </w:rPr>
        <w:t>.</w:t>
      </w:r>
      <w:r w:rsidR="003628CB">
        <w:rPr>
          <w:rFonts w:ascii="Times New Roman" w:hAnsi="Times New Roman" w:cs="Times New Roman"/>
          <w:b/>
          <w:color w:val="auto"/>
          <w:sz w:val="32"/>
          <w:szCs w:val="32"/>
          <w:u w:val="single"/>
        </w:rPr>
        <w:t>969</w:t>
      </w:r>
      <w:r w:rsidR="004533ED">
        <w:rPr>
          <w:rFonts w:ascii="Times New Roman" w:hAnsi="Times New Roman" w:cs="Times New Roman"/>
          <w:b/>
          <w:color w:val="auto"/>
          <w:sz w:val="32"/>
          <w:szCs w:val="32"/>
          <w:u w:val="single"/>
        </w:rPr>
        <w:t>.</w:t>
      </w:r>
      <w:r w:rsidR="003628CB">
        <w:rPr>
          <w:rFonts w:ascii="Times New Roman" w:hAnsi="Times New Roman" w:cs="Times New Roman"/>
          <w:b/>
          <w:color w:val="auto"/>
          <w:sz w:val="32"/>
          <w:szCs w:val="32"/>
          <w:u w:val="single"/>
        </w:rPr>
        <w:t>214,78</w:t>
      </w:r>
      <w:r w:rsidR="00E949F3" w:rsidRPr="00293367">
        <w:rPr>
          <w:rFonts w:ascii="Times New Roman" w:hAnsi="Times New Roman" w:cs="Times New Roman"/>
          <w:b/>
          <w:color w:val="auto"/>
        </w:rPr>
        <w:t xml:space="preserve"> TL olarak gerçekleşeceği hesap edilmektedir.</w:t>
      </w:r>
      <w:r w:rsidR="00754E88" w:rsidRPr="00293367">
        <w:rPr>
          <w:rFonts w:ascii="Times New Roman" w:hAnsi="Times New Roman" w:cs="Times New Roman"/>
          <w:color w:val="auto"/>
        </w:rPr>
        <w:t xml:space="preserve"> </w:t>
      </w:r>
    </w:p>
    <w:p w14:paraId="4B900522" w14:textId="77777777" w:rsidR="00D66674" w:rsidRDefault="00D66674" w:rsidP="00E20AF3">
      <w:pPr>
        <w:pStyle w:val="Default"/>
        <w:jc w:val="both"/>
        <w:rPr>
          <w:rFonts w:ascii="Times New Roman" w:hAnsi="Times New Roman" w:cs="Times New Roman"/>
          <w:b/>
          <w:bCs/>
          <w:color w:val="auto"/>
        </w:rPr>
      </w:pPr>
    </w:p>
    <w:p w14:paraId="6F21B481" w14:textId="600B83B9" w:rsidR="00CD45FE" w:rsidRPr="00855BBC" w:rsidRDefault="00CD45FE" w:rsidP="00E20AF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6.2. </w:t>
      </w:r>
      <w:r w:rsidRPr="00855BBC">
        <w:rPr>
          <w:rFonts w:ascii="Times New Roman" w:hAnsi="Times New Roman" w:cs="Times New Roman"/>
          <w:color w:val="auto"/>
        </w:rPr>
        <w:t xml:space="preserve">Protokolün süresi </w:t>
      </w:r>
      <w:r w:rsidR="00A83027">
        <w:rPr>
          <w:rFonts w:ascii="Times New Roman" w:hAnsi="Times New Roman" w:cs="Times New Roman"/>
          <w:color w:val="auto"/>
        </w:rPr>
        <w:t>3</w:t>
      </w:r>
      <w:r w:rsidRPr="00855BBC">
        <w:rPr>
          <w:rFonts w:ascii="Times New Roman" w:hAnsi="Times New Roman" w:cs="Times New Roman"/>
          <w:color w:val="auto"/>
        </w:rPr>
        <w:t xml:space="preserve"> </w:t>
      </w:r>
      <w:r w:rsidR="00853D99" w:rsidRPr="00855BBC">
        <w:rPr>
          <w:rFonts w:ascii="Times New Roman" w:hAnsi="Times New Roman" w:cs="Times New Roman"/>
          <w:color w:val="auto"/>
        </w:rPr>
        <w:t>(</w:t>
      </w:r>
      <w:r w:rsidR="00A83027">
        <w:rPr>
          <w:rFonts w:ascii="Times New Roman" w:hAnsi="Times New Roman" w:cs="Times New Roman"/>
          <w:color w:val="auto"/>
        </w:rPr>
        <w:t>üç</w:t>
      </w:r>
      <w:r w:rsidRPr="00855BBC">
        <w:rPr>
          <w:rFonts w:ascii="Times New Roman" w:hAnsi="Times New Roman" w:cs="Times New Roman"/>
          <w:color w:val="auto"/>
        </w:rPr>
        <w:t xml:space="preserve">) yıldır. </w:t>
      </w:r>
    </w:p>
    <w:p w14:paraId="7B1699D1" w14:textId="77777777" w:rsidR="00CF6693" w:rsidRDefault="00CF6693" w:rsidP="00E20AF3">
      <w:pPr>
        <w:pStyle w:val="Default"/>
        <w:jc w:val="both"/>
        <w:rPr>
          <w:rFonts w:ascii="Times New Roman" w:hAnsi="Times New Roman" w:cs="Times New Roman"/>
          <w:b/>
          <w:bCs/>
          <w:color w:val="auto"/>
        </w:rPr>
      </w:pPr>
    </w:p>
    <w:p w14:paraId="2D17E8EE" w14:textId="42CDD5F8" w:rsidR="00CD45FE" w:rsidRPr="00855BBC" w:rsidRDefault="00CD45FE" w:rsidP="00E20AF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6.2.1. </w:t>
      </w:r>
      <w:r w:rsidR="00A83027">
        <w:rPr>
          <w:rFonts w:ascii="Times New Roman" w:hAnsi="Times New Roman" w:cs="Times New Roman"/>
          <w:color w:val="auto"/>
        </w:rPr>
        <w:t>36 (otuz altı)</w:t>
      </w:r>
      <w:r w:rsidRPr="00855BBC">
        <w:rPr>
          <w:rFonts w:ascii="Times New Roman" w:hAnsi="Times New Roman" w:cs="Times New Roman"/>
          <w:color w:val="auto"/>
        </w:rPr>
        <w:t xml:space="preserve"> aylık promosyon ödemesi peşin olarak yapılacaktır. </w:t>
      </w:r>
    </w:p>
    <w:p w14:paraId="094FABA3" w14:textId="77777777" w:rsidR="00CF6693" w:rsidRDefault="00CF6693" w:rsidP="00E20AF3">
      <w:pPr>
        <w:pStyle w:val="Default"/>
        <w:jc w:val="both"/>
        <w:rPr>
          <w:rFonts w:ascii="Times New Roman" w:hAnsi="Times New Roman" w:cs="Times New Roman"/>
          <w:b/>
          <w:bCs/>
          <w:color w:val="auto"/>
        </w:rPr>
      </w:pPr>
    </w:p>
    <w:p w14:paraId="50783008" w14:textId="5B5A8D8F" w:rsidR="00CD45FE" w:rsidRPr="00855BBC" w:rsidRDefault="00CD45FE" w:rsidP="00E20AF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6.2.2. </w:t>
      </w:r>
      <w:r w:rsidRPr="00855BBC">
        <w:rPr>
          <w:rFonts w:ascii="Times New Roman" w:hAnsi="Times New Roman" w:cs="Times New Roman"/>
          <w:color w:val="auto"/>
        </w:rPr>
        <w:t xml:space="preserve">Protokol </w:t>
      </w:r>
      <w:r w:rsidR="00855713">
        <w:rPr>
          <w:rFonts w:ascii="Times New Roman" w:hAnsi="Times New Roman" w:cs="Times New Roman"/>
          <w:b/>
          <w:bCs/>
          <w:color w:val="auto"/>
        </w:rPr>
        <w:t>15</w:t>
      </w:r>
      <w:r w:rsidR="00D238FE">
        <w:rPr>
          <w:rFonts w:ascii="Times New Roman" w:hAnsi="Times New Roman" w:cs="Times New Roman"/>
          <w:b/>
          <w:bCs/>
          <w:color w:val="auto"/>
        </w:rPr>
        <w:t xml:space="preserve"> </w:t>
      </w:r>
      <w:r w:rsidR="00903742">
        <w:rPr>
          <w:rFonts w:ascii="Times New Roman" w:hAnsi="Times New Roman" w:cs="Times New Roman"/>
          <w:b/>
          <w:bCs/>
          <w:color w:val="auto"/>
        </w:rPr>
        <w:t>Şubat</w:t>
      </w:r>
      <w:r w:rsidR="00033AD7">
        <w:rPr>
          <w:rFonts w:ascii="Times New Roman" w:hAnsi="Times New Roman" w:cs="Times New Roman"/>
          <w:b/>
          <w:bCs/>
          <w:color w:val="auto"/>
        </w:rPr>
        <w:t xml:space="preserve"> 20</w:t>
      </w:r>
      <w:r w:rsidR="00D66674">
        <w:rPr>
          <w:rFonts w:ascii="Times New Roman" w:hAnsi="Times New Roman" w:cs="Times New Roman"/>
          <w:b/>
          <w:bCs/>
          <w:color w:val="auto"/>
        </w:rPr>
        <w:t>2</w:t>
      </w:r>
      <w:r w:rsidR="00903742">
        <w:rPr>
          <w:rFonts w:ascii="Times New Roman" w:hAnsi="Times New Roman" w:cs="Times New Roman"/>
          <w:b/>
          <w:bCs/>
          <w:color w:val="auto"/>
        </w:rPr>
        <w:t>5</w:t>
      </w:r>
      <w:r w:rsidR="00D66674">
        <w:rPr>
          <w:rFonts w:ascii="Times New Roman" w:hAnsi="Times New Roman" w:cs="Times New Roman"/>
          <w:b/>
          <w:bCs/>
          <w:color w:val="auto"/>
        </w:rPr>
        <w:t xml:space="preserve"> </w:t>
      </w:r>
      <w:r w:rsidRPr="00855BBC">
        <w:rPr>
          <w:rFonts w:ascii="Times New Roman" w:hAnsi="Times New Roman" w:cs="Times New Roman"/>
          <w:color w:val="auto"/>
        </w:rPr>
        <w:t xml:space="preserve">tarihinde başlar, </w:t>
      </w:r>
      <w:r w:rsidR="00352280">
        <w:rPr>
          <w:rFonts w:ascii="Times New Roman" w:hAnsi="Times New Roman" w:cs="Times New Roman"/>
          <w:b/>
          <w:color w:val="auto"/>
        </w:rPr>
        <w:t>1</w:t>
      </w:r>
      <w:r w:rsidR="009B06E1">
        <w:rPr>
          <w:rFonts w:ascii="Times New Roman" w:hAnsi="Times New Roman" w:cs="Times New Roman"/>
          <w:b/>
          <w:color w:val="auto"/>
        </w:rPr>
        <w:t xml:space="preserve">4 </w:t>
      </w:r>
      <w:r w:rsidR="00903742">
        <w:rPr>
          <w:rFonts w:ascii="Times New Roman" w:hAnsi="Times New Roman" w:cs="Times New Roman"/>
          <w:b/>
          <w:color w:val="auto"/>
        </w:rPr>
        <w:t>Şubat</w:t>
      </w:r>
      <w:r w:rsidR="00D238FE">
        <w:rPr>
          <w:rFonts w:ascii="Times New Roman" w:hAnsi="Times New Roman" w:cs="Times New Roman"/>
          <w:b/>
          <w:color w:val="auto"/>
        </w:rPr>
        <w:t xml:space="preserve"> </w:t>
      </w:r>
      <w:r w:rsidR="00855713">
        <w:rPr>
          <w:rFonts w:ascii="Times New Roman" w:hAnsi="Times New Roman" w:cs="Times New Roman"/>
          <w:b/>
          <w:bCs/>
          <w:color w:val="auto"/>
        </w:rPr>
        <w:t>202</w:t>
      </w:r>
      <w:r w:rsidR="00903742">
        <w:rPr>
          <w:rFonts w:ascii="Times New Roman" w:hAnsi="Times New Roman" w:cs="Times New Roman"/>
          <w:b/>
          <w:bCs/>
          <w:color w:val="auto"/>
        </w:rPr>
        <w:t>8</w:t>
      </w:r>
      <w:r w:rsidR="008F5408">
        <w:rPr>
          <w:rFonts w:ascii="Times New Roman" w:hAnsi="Times New Roman" w:cs="Times New Roman"/>
          <w:b/>
          <w:bCs/>
          <w:color w:val="auto"/>
        </w:rPr>
        <w:t xml:space="preserve"> </w:t>
      </w:r>
      <w:r w:rsidR="0003646B">
        <w:rPr>
          <w:rFonts w:ascii="Times New Roman" w:hAnsi="Times New Roman" w:cs="Times New Roman"/>
          <w:b/>
          <w:bCs/>
          <w:color w:val="auto"/>
        </w:rPr>
        <w:t>t</w:t>
      </w:r>
      <w:r w:rsidR="00853D99" w:rsidRPr="00855BBC">
        <w:rPr>
          <w:rFonts w:ascii="Times New Roman" w:hAnsi="Times New Roman" w:cs="Times New Roman"/>
          <w:color w:val="auto"/>
        </w:rPr>
        <w:t>arihinde</w:t>
      </w:r>
      <w:r w:rsidRPr="00855BBC">
        <w:rPr>
          <w:rFonts w:ascii="Times New Roman" w:hAnsi="Times New Roman" w:cs="Times New Roman"/>
          <w:color w:val="auto"/>
        </w:rPr>
        <w:t xml:space="preserve"> bildirimsiz olarak kendiliğinden sona erer. </w:t>
      </w:r>
    </w:p>
    <w:p w14:paraId="2DD77601" w14:textId="77777777" w:rsidR="00CF6693" w:rsidRDefault="00CF6693" w:rsidP="00536C24">
      <w:pPr>
        <w:pStyle w:val="Default"/>
        <w:jc w:val="both"/>
        <w:rPr>
          <w:rFonts w:ascii="Times New Roman" w:hAnsi="Times New Roman" w:cs="Times New Roman"/>
          <w:b/>
          <w:bCs/>
          <w:color w:val="auto"/>
        </w:rPr>
      </w:pPr>
    </w:p>
    <w:p w14:paraId="3DD6C8B3" w14:textId="10011A36" w:rsidR="00CD45FE" w:rsidRDefault="00536C24" w:rsidP="00CF6693">
      <w:pPr>
        <w:pStyle w:val="Default"/>
        <w:jc w:val="both"/>
        <w:rPr>
          <w:rFonts w:ascii="Times New Roman" w:hAnsi="Times New Roman" w:cs="Times New Roman"/>
          <w:color w:val="auto"/>
        </w:rPr>
      </w:pPr>
      <w:r>
        <w:rPr>
          <w:rFonts w:ascii="Times New Roman" w:hAnsi="Times New Roman" w:cs="Times New Roman"/>
          <w:b/>
          <w:bCs/>
          <w:color w:val="auto"/>
        </w:rPr>
        <w:t>6.3</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Kurumca; Personel</w:t>
      </w:r>
      <w:r w:rsidR="00CF075E">
        <w:rPr>
          <w:rFonts w:ascii="Times New Roman" w:hAnsi="Times New Roman" w:cs="Times New Roman"/>
          <w:color w:val="auto"/>
        </w:rPr>
        <w:t>in Maaş ödemeleri her ay 15’inden</w:t>
      </w:r>
      <w:r w:rsidR="00CD45FE" w:rsidRPr="00855BBC">
        <w:rPr>
          <w:rFonts w:ascii="Times New Roman" w:hAnsi="Times New Roman" w:cs="Times New Roman"/>
          <w:color w:val="auto"/>
        </w:rPr>
        <w:t xml:space="preserve"> 2 (iki) iş günü önce Bankada bulunan Kurum hesabına aktarılır. Banka bu ödemeleri personelin maaş hesaplarına her ayın 15’nin başladığı gece saat: 00.01’den itibaren personel maaş hesaplarına aktararak hesap sahibi personelin kullanımına hazır hale getirir. Bakanlar Kurulu tarafından alınan karar gereği erken ödemelerin zorunlu olduğu durumlarda Banka bu hususu dikkate alarak gerekli tedbirleri almak mecburiyetindedir. </w:t>
      </w:r>
    </w:p>
    <w:p w14:paraId="73DE47AD" w14:textId="77777777" w:rsidR="00A868DC" w:rsidRPr="00855BBC" w:rsidRDefault="00A868DC" w:rsidP="00CF6693">
      <w:pPr>
        <w:pStyle w:val="Default"/>
        <w:jc w:val="both"/>
        <w:rPr>
          <w:rFonts w:ascii="Times New Roman" w:hAnsi="Times New Roman" w:cs="Times New Roman"/>
          <w:color w:val="auto"/>
        </w:rPr>
      </w:pPr>
    </w:p>
    <w:p w14:paraId="3170B115" w14:textId="77777777" w:rsidR="00CD45FE" w:rsidRPr="00855BBC" w:rsidRDefault="00536C24" w:rsidP="00CF6693">
      <w:pPr>
        <w:pStyle w:val="Default"/>
        <w:jc w:val="both"/>
        <w:rPr>
          <w:rFonts w:ascii="Times New Roman" w:hAnsi="Times New Roman" w:cs="Times New Roman"/>
          <w:color w:val="auto"/>
        </w:rPr>
      </w:pPr>
      <w:r>
        <w:rPr>
          <w:rFonts w:ascii="Times New Roman" w:hAnsi="Times New Roman" w:cs="Times New Roman"/>
          <w:b/>
          <w:bCs/>
          <w:color w:val="auto"/>
        </w:rPr>
        <w:t>6.4</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Banka, kurum personeline maaş haricinde yapılacak olan ücret, harcırah ve diğer ödemeleri, Havale/EFT yapılarak bankanın hesabına girdiği gün, sistem arızası olması durumunda en geç ertesi gün hesap sahibi personelin kullanımına hazır hale getirir. </w:t>
      </w:r>
    </w:p>
    <w:p w14:paraId="4B464892" w14:textId="77777777" w:rsidR="00CF6693" w:rsidRDefault="00CF6693" w:rsidP="00CD45FE">
      <w:pPr>
        <w:pStyle w:val="Default"/>
        <w:rPr>
          <w:rFonts w:ascii="Times New Roman" w:hAnsi="Times New Roman" w:cs="Times New Roman"/>
          <w:b/>
          <w:bCs/>
          <w:color w:val="auto"/>
        </w:rPr>
      </w:pPr>
    </w:p>
    <w:p w14:paraId="625AEFFD" w14:textId="77777777" w:rsidR="00CD45FE" w:rsidRPr="00855BBC" w:rsidRDefault="00536C24" w:rsidP="00CF6693">
      <w:pPr>
        <w:pStyle w:val="Default"/>
        <w:jc w:val="both"/>
        <w:rPr>
          <w:rFonts w:ascii="Times New Roman" w:hAnsi="Times New Roman" w:cs="Times New Roman"/>
          <w:color w:val="auto"/>
        </w:rPr>
      </w:pPr>
      <w:r>
        <w:rPr>
          <w:rFonts w:ascii="Times New Roman" w:hAnsi="Times New Roman" w:cs="Times New Roman"/>
          <w:b/>
          <w:bCs/>
          <w:color w:val="auto"/>
        </w:rPr>
        <w:t>6.5</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Banka; Kurum personeline ATM'lerini herhangi bir masraf, komisyon vb. talep etmeden kullandıracak, ATM'lerden alınan işlem ve hesap dökümü karşılığında hiçbir ücret almayacaktır. Maaş-özlük ve diğer ödemelerin yapılabilmesi için haftanın her günü ve her saatinde ATM'lerde yeterli miktarda para bulundurmakla yükümlüdür. </w:t>
      </w:r>
    </w:p>
    <w:p w14:paraId="55B5ACC7" w14:textId="77777777" w:rsidR="00CF6693" w:rsidRDefault="00CF6693" w:rsidP="00CD45FE">
      <w:pPr>
        <w:pStyle w:val="Default"/>
        <w:rPr>
          <w:rFonts w:ascii="Times New Roman" w:hAnsi="Times New Roman" w:cs="Times New Roman"/>
          <w:b/>
          <w:bCs/>
          <w:color w:val="auto"/>
        </w:rPr>
      </w:pPr>
    </w:p>
    <w:p w14:paraId="35B22F67" w14:textId="77777777" w:rsidR="00CD45FE" w:rsidRPr="00855BBC" w:rsidRDefault="00536C24" w:rsidP="00CF6693">
      <w:pPr>
        <w:pStyle w:val="Default"/>
        <w:jc w:val="both"/>
        <w:rPr>
          <w:rFonts w:ascii="Times New Roman" w:hAnsi="Times New Roman" w:cs="Times New Roman"/>
          <w:color w:val="auto"/>
        </w:rPr>
      </w:pPr>
      <w:r>
        <w:rPr>
          <w:rFonts w:ascii="Times New Roman" w:hAnsi="Times New Roman" w:cs="Times New Roman"/>
          <w:b/>
          <w:bCs/>
          <w:color w:val="auto"/>
        </w:rPr>
        <w:t>6.6</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Banka; ATM cihazında oluşacak arıza ve para bitiminde, kurum tarafından belirlenen personel tarafından durumun bankaya bildirilmesinden itibaren en geç iki saat içerisinde mevcut duruma müdahale edip hizmetin devamını sağlamak zorundadır. (Kurum tarafından belirlenen personele ait bilgiler protokol imzalanmasına müteakiben bankaya bildirilecektir.) </w:t>
      </w:r>
    </w:p>
    <w:p w14:paraId="0FD1457B" w14:textId="77777777" w:rsidR="00CF6693" w:rsidRPr="00E03122" w:rsidRDefault="00CF6693" w:rsidP="00CD45FE">
      <w:pPr>
        <w:pStyle w:val="Default"/>
        <w:rPr>
          <w:rFonts w:ascii="Times New Roman" w:hAnsi="Times New Roman" w:cs="Times New Roman"/>
          <w:b/>
          <w:bCs/>
          <w:color w:val="FF0000"/>
        </w:rPr>
      </w:pPr>
    </w:p>
    <w:p w14:paraId="6A6348F6" w14:textId="155B9986" w:rsidR="00CD45FE" w:rsidRPr="00855BBC" w:rsidRDefault="00536C24" w:rsidP="00CF6693">
      <w:pPr>
        <w:pStyle w:val="Default"/>
        <w:jc w:val="both"/>
        <w:rPr>
          <w:rFonts w:ascii="Times New Roman" w:hAnsi="Times New Roman" w:cs="Times New Roman"/>
          <w:color w:val="auto"/>
        </w:rPr>
      </w:pPr>
      <w:r w:rsidRPr="008E0465">
        <w:rPr>
          <w:rFonts w:ascii="Times New Roman" w:hAnsi="Times New Roman" w:cs="Times New Roman"/>
          <w:b/>
          <w:bCs/>
          <w:color w:val="000000" w:themeColor="text1"/>
        </w:rPr>
        <w:t>6.7</w:t>
      </w:r>
      <w:r w:rsidR="008E0465">
        <w:rPr>
          <w:rFonts w:ascii="Times New Roman" w:hAnsi="Times New Roman" w:cs="Times New Roman"/>
          <w:b/>
          <w:bCs/>
          <w:color w:val="000000" w:themeColor="text1"/>
        </w:rPr>
        <w:t>.</w:t>
      </w:r>
      <w:r w:rsidR="00D238FE">
        <w:rPr>
          <w:rFonts w:ascii="Times New Roman" w:hAnsi="Times New Roman" w:cs="Times New Roman"/>
          <w:b/>
          <w:bCs/>
          <w:color w:val="000000" w:themeColor="text1"/>
        </w:rPr>
        <w:t xml:space="preserve"> </w:t>
      </w:r>
      <w:r w:rsidR="00CD45FE" w:rsidRPr="008E0465">
        <w:rPr>
          <w:rFonts w:ascii="Times New Roman" w:hAnsi="Times New Roman" w:cs="Times New Roman"/>
          <w:color w:val="000000" w:themeColor="text1"/>
        </w:rPr>
        <w:t>Banka, kişi başına teklif ettiği promosyon tutarın</w:t>
      </w:r>
      <w:r w:rsidR="00405627" w:rsidRPr="008E0465">
        <w:rPr>
          <w:rFonts w:ascii="Times New Roman" w:hAnsi="Times New Roman" w:cs="Times New Roman"/>
          <w:color w:val="000000" w:themeColor="text1"/>
        </w:rPr>
        <w:t xml:space="preserve">ın tamamını peşin olarak </w:t>
      </w:r>
      <w:r w:rsidR="003B65AC" w:rsidRPr="008E0465">
        <w:rPr>
          <w:rFonts w:ascii="Times New Roman" w:hAnsi="Times New Roman" w:cs="Times New Roman"/>
          <w:b/>
          <w:bCs/>
          <w:color w:val="000000" w:themeColor="text1"/>
        </w:rPr>
        <w:t>15</w:t>
      </w:r>
      <w:r w:rsidR="00D238FE">
        <w:rPr>
          <w:rFonts w:ascii="Times New Roman" w:hAnsi="Times New Roman" w:cs="Times New Roman"/>
          <w:b/>
          <w:bCs/>
          <w:color w:val="000000" w:themeColor="text1"/>
        </w:rPr>
        <w:t xml:space="preserve"> </w:t>
      </w:r>
      <w:r w:rsidR="005747F4">
        <w:rPr>
          <w:rFonts w:ascii="Times New Roman" w:hAnsi="Times New Roman" w:cs="Times New Roman"/>
          <w:b/>
          <w:bCs/>
          <w:color w:val="000000" w:themeColor="text1"/>
        </w:rPr>
        <w:t>Şubat</w:t>
      </w:r>
      <w:r w:rsidR="007B38C6" w:rsidRPr="008E0465">
        <w:rPr>
          <w:rFonts w:ascii="Times New Roman" w:hAnsi="Times New Roman" w:cs="Times New Roman"/>
          <w:b/>
          <w:bCs/>
          <w:color w:val="000000" w:themeColor="text1"/>
        </w:rPr>
        <w:t xml:space="preserve"> 20</w:t>
      </w:r>
      <w:r w:rsidR="00BD5AE9">
        <w:rPr>
          <w:rFonts w:ascii="Times New Roman" w:hAnsi="Times New Roman" w:cs="Times New Roman"/>
          <w:b/>
          <w:bCs/>
          <w:color w:val="000000" w:themeColor="text1"/>
        </w:rPr>
        <w:t>2</w:t>
      </w:r>
      <w:r w:rsidR="005747F4">
        <w:rPr>
          <w:rFonts w:ascii="Times New Roman" w:hAnsi="Times New Roman" w:cs="Times New Roman"/>
          <w:b/>
          <w:bCs/>
          <w:color w:val="000000" w:themeColor="text1"/>
        </w:rPr>
        <w:t>5</w:t>
      </w:r>
      <w:r w:rsidR="00A868DC">
        <w:rPr>
          <w:rFonts w:ascii="Times New Roman" w:hAnsi="Times New Roman" w:cs="Times New Roman"/>
          <w:b/>
          <w:bCs/>
          <w:color w:val="000000" w:themeColor="text1"/>
        </w:rPr>
        <w:t xml:space="preserve"> </w:t>
      </w:r>
      <w:r w:rsidR="00CD45FE" w:rsidRPr="008E0465">
        <w:rPr>
          <w:rFonts w:ascii="Times New Roman" w:hAnsi="Times New Roman" w:cs="Times New Roman"/>
          <w:color w:val="000000" w:themeColor="text1"/>
        </w:rPr>
        <w:t>tarihinde</w:t>
      </w:r>
      <w:r w:rsidR="00000F41">
        <w:rPr>
          <w:rFonts w:ascii="Times New Roman" w:hAnsi="Times New Roman" w:cs="Times New Roman"/>
          <w:color w:val="000000" w:themeColor="text1"/>
        </w:rPr>
        <w:t xml:space="preserve"> </w:t>
      </w:r>
      <w:r w:rsidR="00D238FE">
        <w:rPr>
          <w:rFonts w:ascii="Times New Roman" w:hAnsi="Times New Roman" w:cs="Times New Roman"/>
          <w:color w:val="000000" w:themeColor="text1"/>
        </w:rPr>
        <w:t>k</w:t>
      </w:r>
      <w:r w:rsidR="00CD45FE" w:rsidRPr="008E0465">
        <w:rPr>
          <w:rFonts w:ascii="Times New Roman" w:hAnsi="Times New Roman" w:cs="Times New Roman"/>
          <w:color w:val="000000" w:themeColor="text1"/>
        </w:rPr>
        <w:t>urumdan gönderilen listede ismi bulunan her personelin hesabına eşit miktarlarda aktaracaktır</w:t>
      </w:r>
      <w:r w:rsidR="00CD45FE" w:rsidRPr="00855BBC">
        <w:rPr>
          <w:rFonts w:ascii="Times New Roman" w:hAnsi="Times New Roman" w:cs="Times New Roman"/>
          <w:color w:val="auto"/>
        </w:rPr>
        <w:t>.</w:t>
      </w:r>
      <w:r w:rsidR="007E06E0">
        <w:rPr>
          <w:rFonts w:ascii="Times New Roman" w:hAnsi="Times New Roman" w:cs="Times New Roman"/>
          <w:color w:val="auto"/>
        </w:rPr>
        <w:t xml:space="preserve"> </w:t>
      </w:r>
      <w:r w:rsidR="007E06E0" w:rsidRPr="00543A11">
        <w:rPr>
          <w:rFonts w:ascii="Times New Roman" w:hAnsi="Times New Roman" w:cs="Times New Roman"/>
          <w:b/>
          <w:i/>
          <w:color w:val="auto"/>
          <w:sz w:val="28"/>
          <w:szCs w:val="28"/>
          <w:u w:val="single"/>
        </w:rPr>
        <w:t xml:space="preserve">Promosyona dahil kurumlara sözleşme imzalanmadan önce </w:t>
      </w:r>
      <w:r w:rsidR="00CD45FE" w:rsidRPr="00543A11">
        <w:rPr>
          <w:rFonts w:ascii="Times New Roman" w:hAnsi="Times New Roman" w:cs="Times New Roman"/>
          <w:b/>
          <w:i/>
          <w:color w:val="auto"/>
          <w:sz w:val="28"/>
          <w:szCs w:val="28"/>
          <w:u w:val="single"/>
        </w:rPr>
        <w:t xml:space="preserve"> </w:t>
      </w:r>
      <w:r w:rsidR="007E06E0" w:rsidRPr="00543A11">
        <w:rPr>
          <w:rFonts w:ascii="Times New Roman" w:hAnsi="Times New Roman" w:cs="Times New Roman"/>
          <w:b/>
          <w:i/>
          <w:color w:val="auto"/>
          <w:sz w:val="28"/>
          <w:szCs w:val="28"/>
          <w:u w:val="single"/>
        </w:rPr>
        <w:t>nakille gelenler</w:t>
      </w:r>
      <w:r w:rsidR="0025289C" w:rsidRPr="00543A11">
        <w:rPr>
          <w:rFonts w:ascii="Times New Roman" w:hAnsi="Times New Roman" w:cs="Times New Roman"/>
          <w:b/>
          <w:i/>
          <w:color w:val="auto"/>
          <w:sz w:val="28"/>
          <w:szCs w:val="28"/>
          <w:u w:val="single"/>
        </w:rPr>
        <w:t>e</w:t>
      </w:r>
      <w:r w:rsidR="007E06E0" w:rsidRPr="00543A11">
        <w:rPr>
          <w:rFonts w:ascii="Times New Roman" w:hAnsi="Times New Roman" w:cs="Times New Roman"/>
          <w:b/>
          <w:i/>
          <w:color w:val="auto"/>
          <w:sz w:val="28"/>
          <w:szCs w:val="28"/>
          <w:u w:val="single"/>
        </w:rPr>
        <w:t xml:space="preserve"> promosyon ücretinin tamamı ödenir</w:t>
      </w:r>
      <w:r w:rsidR="007E06E0" w:rsidRPr="00543A11">
        <w:rPr>
          <w:rFonts w:ascii="Times New Roman" w:hAnsi="Times New Roman" w:cs="Times New Roman"/>
          <w:i/>
          <w:color w:val="auto"/>
          <w:sz w:val="28"/>
          <w:szCs w:val="28"/>
          <w:u w:val="single"/>
        </w:rPr>
        <w:t>.</w:t>
      </w:r>
      <w:r w:rsidR="00B23EC1">
        <w:rPr>
          <w:rFonts w:ascii="Times New Roman" w:hAnsi="Times New Roman" w:cs="Times New Roman"/>
          <w:i/>
          <w:color w:val="auto"/>
          <w:u w:val="single"/>
        </w:rPr>
        <w:t xml:space="preserve"> </w:t>
      </w:r>
      <w:r w:rsidR="00CD45FE" w:rsidRPr="00855BBC">
        <w:rPr>
          <w:rFonts w:ascii="Times New Roman" w:hAnsi="Times New Roman" w:cs="Times New Roman"/>
          <w:color w:val="auto"/>
        </w:rPr>
        <w:t xml:space="preserve">Personel hesabına ne kadar promosyon ödemesinin yapıldığı bilgisi Banka tarafından 5 (beş) iş günü içerisinde </w:t>
      </w:r>
      <w:r w:rsidR="009546A8">
        <w:rPr>
          <w:rFonts w:ascii="Times New Roman" w:hAnsi="Times New Roman" w:cs="Times New Roman"/>
          <w:color w:val="auto"/>
        </w:rPr>
        <w:t>Dörtyol İlçe Milli Eğitim Müdürlüğüne</w:t>
      </w:r>
      <w:r w:rsidR="00CD45FE" w:rsidRPr="00855BBC">
        <w:rPr>
          <w:rFonts w:ascii="Times New Roman" w:hAnsi="Times New Roman" w:cs="Times New Roman"/>
          <w:color w:val="auto"/>
        </w:rPr>
        <w:t xml:space="preserve"> yazılı ve ayrıntılı olarak bildirilmek zorundadır. </w:t>
      </w:r>
    </w:p>
    <w:p w14:paraId="7DF2F7EE" w14:textId="77777777" w:rsidR="00CF6693" w:rsidRDefault="00CF6693" w:rsidP="00CD45FE">
      <w:pPr>
        <w:pStyle w:val="Default"/>
        <w:rPr>
          <w:rFonts w:ascii="Times New Roman" w:hAnsi="Times New Roman" w:cs="Times New Roman"/>
          <w:b/>
          <w:bCs/>
          <w:color w:val="auto"/>
        </w:rPr>
      </w:pPr>
    </w:p>
    <w:p w14:paraId="6D1E5B3F" w14:textId="77777777" w:rsidR="00CD45FE" w:rsidRPr="00855BBC" w:rsidRDefault="00536C24" w:rsidP="00CF6693">
      <w:pPr>
        <w:pStyle w:val="Default"/>
        <w:jc w:val="both"/>
        <w:rPr>
          <w:rFonts w:ascii="Times New Roman" w:hAnsi="Times New Roman" w:cs="Times New Roman"/>
          <w:color w:val="auto"/>
        </w:rPr>
      </w:pPr>
      <w:r>
        <w:rPr>
          <w:rFonts w:ascii="Times New Roman" w:hAnsi="Times New Roman" w:cs="Times New Roman"/>
          <w:b/>
          <w:bCs/>
          <w:color w:val="auto"/>
        </w:rPr>
        <w:lastRenderedPageBreak/>
        <w:t>6.8</w:t>
      </w:r>
      <w:r w:rsidR="00CD45FE" w:rsidRPr="00855BBC">
        <w:rPr>
          <w:rFonts w:ascii="Times New Roman" w:hAnsi="Times New Roman" w:cs="Times New Roman"/>
          <w:b/>
          <w:bCs/>
          <w:color w:val="auto"/>
        </w:rPr>
        <w:t xml:space="preserve">. </w:t>
      </w:r>
      <w:r w:rsidR="00CD45FE" w:rsidRPr="00855BBC">
        <w:rPr>
          <w:rFonts w:ascii="Times New Roman" w:hAnsi="Times New Roman" w:cs="Times New Roman"/>
          <w:color w:val="auto"/>
        </w:rPr>
        <w:t xml:space="preserve">Banka, kurum tarafından verilen talimat doğrultusunda, personel hesaplarına ödeme yapmakla yükümlüdür. Maaşla ilgili hesaplamaların yapılmasında, talimatların doğruluğunun kontrol edilmesinde </w:t>
      </w:r>
      <w:r w:rsidR="00CD45FE" w:rsidRPr="00855BBC">
        <w:rPr>
          <w:rFonts w:ascii="Times New Roman" w:hAnsi="Times New Roman" w:cs="Times New Roman"/>
          <w:i/>
          <w:iCs/>
          <w:color w:val="auto"/>
        </w:rPr>
        <w:t xml:space="preserve">bankanın </w:t>
      </w:r>
      <w:r w:rsidR="00CD45FE" w:rsidRPr="00855BBC">
        <w:rPr>
          <w:rFonts w:ascii="Times New Roman" w:hAnsi="Times New Roman" w:cs="Times New Roman"/>
          <w:color w:val="auto"/>
        </w:rPr>
        <w:t xml:space="preserve">herhangi bir sorumluluğu bulunmamaktadır. (Bankaya harcama birimleri tarafından gönderilen ödeme listeleri ile muhasebe birimi tarafından gönderilen yazılı listelerinin karşılaştırılmasından banka sorumludur.) Ancak Kurumca verilen talimatlardaki hata ve eksikliklerden dolayı sorumluluk kuruma aittir. </w:t>
      </w:r>
    </w:p>
    <w:p w14:paraId="409F6E68" w14:textId="77777777" w:rsidR="00CF6693" w:rsidRDefault="00CF6693" w:rsidP="00CD45FE">
      <w:pPr>
        <w:pStyle w:val="Default"/>
        <w:rPr>
          <w:rFonts w:ascii="Times New Roman" w:hAnsi="Times New Roman" w:cs="Times New Roman"/>
          <w:b/>
          <w:bCs/>
          <w:color w:val="auto"/>
        </w:rPr>
      </w:pPr>
    </w:p>
    <w:p w14:paraId="2FE35B9C" w14:textId="258C3CD1" w:rsidR="00CF6693" w:rsidRDefault="00536C24" w:rsidP="009A2C78">
      <w:pPr>
        <w:pStyle w:val="Default"/>
        <w:jc w:val="both"/>
        <w:rPr>
          <w:rFonts w:ascii="Times New Roman" w:hAnsi="Times New Roman" w:cs="Times New Roman"/>
          <w:b/>
          <w:bCs/>
          <w:color w:val="auto"/>
        </w:rPr>
      </w:pPr>
      <w:r w:rsidRPr="00DB7F3D">
        <w:rPr>
          <w:rFonts w:ascii="Times New Roman" w:hAnsi="Times New Roman" w:cs="Times New Roman"/>
          <w:bCs/>
          <w:color w:val="000000" w:themeColor="text1"/>
        </w:rPr>
        <w:t>6.9</w:t>
      </w:r>
      <w:r w:rsidR="00CD45FE" w:rsidRPr="00DB7F3D">
        <w:rPr>
          <w:rFonts w:ascii="Times New Roman" w:hAnsi="Times New Roman" w:cs="Times New Roman"/>
          <w:bCs/>
          <w:color w:val="000000" w:themeColor="text1"/>
        </w:rPr>
        <w:t xml:space="preserve">. </w:t>
      </w:r>
      <w:r w:rsidR="00CD45FE" w:rsidRPr="00DB7F3D">
        <w:rPr>
          <w:rFonts w:ascii="Times New Roman" w:hAnsi="Times New Roman" w:cs="Times New Roman"/>
          <w:color w:val="000000" w:themeColor="text1"/>
        </w:rPr>
        <w:t xml:space="preserve">Banka, kurum personelinin hesaplarına yatırılan aylık maaşlarından icra kesintisi ve benzeri kesintiler (kurum personelinin kendi rızası ile imzaladığı sözleşme, yazılı beyan vb. durumlar hariç) yapmayacaktır. Kesinti yapılması gereken durumlarda, kurumdan yazılı görüş alınacak ve bu görüş doğrultusunda hareket edilecektir. Maaşından icra takibi, nafaka gibi yasal kesinti bulunanların kesintisi kurum tarafından yapılacaktır. </w:t>
      </w:r>
    </w:p>
    <w:p w14:paraId="403E2E16" w14:textId="77777777" w:rsidR="00CF6693" w:rsidRDefault="00CF6693" w:rsidP="00CD45FE">
      <w:pPr>
        <w:pStyle w:val="Default"/>
        <w:rPr>
          <w:rFonts w:ascii="Times New Roman" w:hAnsi="Times New Roman" w:cs="Times New Roman"/>
          <w:b/>
          <w:bCs/>
          <w:color w:val="auto"/>
        </w:rPr>
      </w:pPr>
    </w:p>
    <w:p w14:paraId="2C7AE799" w14:textId="77777777" w:rsidR="00CD45FE" w:rsidRPr="00855BBC" w:rsidRDefault="00CD45FE" w:rsidP="00CF6693">
      <w:pPr>
        <w:pStyle w:val="Default"/>
        <w:jc w:val="both"/>
        <w:rPr>
          <w:rFonts w:ascii="Times New Roman" w:hAnsi="Times New Roman" w:cs="Times New Roman"/>
          <w:color w:val="auto"/>
        </w:rPr>
      </w:pPr>
      <w:r w:rsidRPr="00855BBC">
        <w:rPr>
          <w:rFonts w:ascii="Times New Roman" w:hAnsi="Times New Roman" w:cs="Times New Roman"/>
          <w:b/>
          <w:bCs/>
          <w:color w:val="auto"/>
        </w:rPr>
        <w:t>Madde 7-Promosyon Anlaşmasınd</w:t>
      </w:r>
      <w:r w:rsidR="00882187">
        <w:rPr>
          <w:rFonts w:ascii="Times New Roman" w:hAnsi="Times New Roman" w:cs="Times New Roman"/>
          <w:b/>
          <w:bCs/>
          <w:color w:val="auto"/>
        </w:rPr>
        <w:t>an Sonraki Personel Hareketleri</w:t>
      </w:r>
      <w:r w:rsidRPr="00855BBC">
        <w:rPr>
          <w:rFonts w:ascii="Times New Roman" w:hAnsi="Times New Roman" w:cs="Times New Roman"/>
          <w:b/>
          <w:bCs/>
          <w:color w:val="auto"/>
        </w:rPr>
        <w:t xml:space="preserve">: </w:t>
      </w:r>
    </w:p>
    <w:p w14:paraId="021397C0" w14:textId="77777777" w:rsidR="00CF6693" w:rsidRDefault="00CF6693" w:rsidP="00CF6693">
      <w:pPr>
        <w:pStyle w:val="Default"/>
        <w:jc w:val="both"/>
        <w:rPr>
          <w:rFonts w:ascii="Times New Roman" w:hAnsi="Times New Roman" w:cs="Times New Roman"/>
          <w:b/>
          <w:bCs/>
          <w:color w:val="auto"/>
        </w:rPr>
      </w:pPr>
    </w:p>
    <w:p w14:paraId="44B158F2" w14:textId="4F582AAF" w:rsidR="008D2ED5" w:rsidRDefault="00CD45FE" w:rsidP="00CF669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7.1. </w:t>
      </w:r>
      <w:r w:rsidRPr="00855BBC">
        <w:rPr>
          <w:rFonts w:ascii="Times New Roman" w:hAnsi="Times New Roman" w:cs="Times New Roman"/>
          <w:color w:val="auto"/>
        </w:rPr>
        <w:t>Banka, promosyon anlaşmasından sonra, kurum</w:t>
      </w:r>
      <w:r w:rsidR="003355AC">
        <w:rPr>
          <w:rFonts w:ascii="Times New Roman" w:hAnsi="Times New Roman" w:cs="Times New Roman"/>
          <w:color w:val="auto"/>
        </w:rPr>
        <w:t>ların</w:t>
      </w:r>
      <w:r w:rsidRPr="00855BBC">
        <w:rPr>
          <w:rFonts w:ascii="Times New Roman" w:hAnsi="Times New Roman" w:cs="Times New Roman"/>
          <w:color w:val="auto"/>
        </w:rPr>
        <w:t xml:space="preserve"> birimlerine açıktan veya naklen ataması yapılan veya ücretsiz izinden dönen personelin promosyonları, protokolün kalan süresi hesaplanıp,</w:t>
      </w:r>
      <w:r w:rsidR="003402A7">
        <w:rPr>
          <w:rFonts w:ascii="Times New Roman" w:hAnsi="Times New Roman" w:cs="Times New Roman"/>
          <w:color w:val="auto"/>
        </w:rPr>
        <w:t xml:space="preserve"> </w:t>
      </w:r>
      <w:r w:rsidRPr="00855BBC">
        <w:rPr>
          <w:rFonts w:ascii="Times New Roman" w:hAnsi="Times New Roman" w:cs="Times New Roman"/>
          <w:color w:val="auto"/>
        </w:rPr>
        <w:t>sisteme dahil edilerek 6 aylık periyotlarla toplam promosyon tek seferde peşin ödenir.</w:t>
      </w:r>
      <w:r w:rsidR="00081954">
        <w:rPr>
          <w:rFonts w:ascii="Times New Roman" w:hAnsi="Times New Roman" w:cs="Times New Roman"/>
          <w:color w:val="auto"/>
        </w:rPr>
        <w:t xml:space="preserve"> Ödemede personelin geldiği yerdeki promosyon süresinin bitiş tarihi de dikkate alınarak, aynı aya ait mükerrer ödeme yapılmayacaktır.</w:t>
      </w:r>
    </w:p>
    <w:p w14:paraId="62AE1E98" w14:textId="77777777" w:rsidR="000C6EBE" w:rsidRDefault="000C6EBE" w:rsidP="00CF6693">
      <w:pPr>
        <w:pStyle w:val="Default"/>
        <w:jc w:val="both"/>
        <w:rPr>
          <w:rFonts w:ascii="Times New Roman" w:hAnsi="Times New Roman" w:cs="Times New Roman"/>
          <w:color w:val="auto"/>
        </w:rPr>
      </w:pPr>
    </w:p>
    <w:p w14:paraId="4CD8A687" w14:textId="7D66BE9C" w:rsidR="00CD45FE" w:rsidRDefault="008D2ED5" w:rsidP="00CF6693">
      <w:pPr>
        <w:pStyle w:val="Default"/>
        <w:jc w:val="both"/>
        <w:rPr>
          <w:rFonts w:ascii="Times New Roman" w:hAnsi="Times New Roman" w:cs="Times New Roman"/>
          <w:color w:val="auto"/>
        </w:rPr>
      </w:pPr>
      <w:r w:rsidRPr="008D2ED5">
        <w:rPr>
          <w:rFonts w:ascii="Times New Roman" w:hAnsi="Times New Roman" w:cs="Times New Roman"/>
          <w:b/>
          <w:color w:val="auto"/>
        </w:rPr>
        <w:t>7.2.</w:t>
      </w:r>
      <w:r w:rsidRPr="00855BBC">
        <w:rPr>
          <w:rFonts w:ascii="Times New Roman" w:hAnsi="Times New Roman" w:cs="Times New Roman"/>
          <w:color w:val="auto"/>
        </w:rPr>
        <w:t xml:space="preserve">Protokol başlangıç tarihinden sonra sisteme dahil olan personelin promosyon tutarı; kişi başına belirlenen promosyon tutarının </w:t>
      </w:r>
      <w:r w:rsidRPr="00CC59E3">
        <w:rPr>
          <w:rFonts w:ascii="Times New Roman" w:hAnsi="Times New Roman" w:cs="Times New Roman"/>
          <w:b/>
          <w:color w:val="auto"/>
        </w:rPr>
        <w:t xml:space="preserve">36 </w:t>
      </w:r>
      <w:r w:rsidRPr="00855BBC">
        <w:rPr>
          <w:rFonts w:ascii="Times New Roman" w:hAnsi="Times New Roman" w:cs="Times New Roman"/>
          <w:color w:val="auto"/>
        </w:rPr>
        <w:t xml:space="preserve">Ay’a bölünüp personelin maaş alacağı ay (protokolün bitiş tarihi esas alınacaktır) sayısı ile </w:t>
      </w:r>
      <w:r w:rsidR="009919C9">
        <w:rPr>
          <w:rFonts w:ascii="Times New Roman" w:hAnsi="Times New Roman" w:cs="Times New Roman"/>
          <w:color w:val="auto"/>
        </w:rPr>
        <w:t>çarpılması sonucu bulunacaktır.</w:t>
      </w:r>
    </w:p>
    <w:p w14:paraId="2E7965CE" w14:textId="77777777" w:rsidR="00CF6693" w:rsidRPr="0039021D" w:rsidRDefault="009B715F" w:rsidP="0039021D">
      <w:pPr>
        <w:pStyle w:val="Default"/>
        <w:jc w:val="both"/>
        <w:rPr>
          <w:rFonts w:ascii="Times New Roman" w:hAnsi="Times New Roman" w:cs="Times New Roman"/>
          <w:color w:val="auto"/>
        </w:rPr>
      </w:pPr>
      <w:r>
        <w:rPr>
          <w:rFonts w:ascii="Times New Roman" w:hAnsi="Times New Roman" w:cs="Times New Roman"/>
          <w:color w:val="auto"/>
        </w:rPr>
        <w:tab/>
      </w:r>
    </w:p>
    <w:p w14:paraId="06F18DA9" w14:textId="1BFEDD3E" w:rsidR="007F73AF" w:rsidRDefault="00297055" w:rsidP="002268BE">
      <w:pPr>
        <w:pStyle w:val="Default"/>
        <w:jc w:val="both"/>
        <w:rPr>
          <w:rFonts w:ascii="Times New Roman" w:hAnsi="Times New Roman" w:cs="Times New Roman"/>
          <w:color w:val="auto"/>
        </w:rPr>
      </w:pPr>
      <w:r>
        <w:rPr>
          <w:rFonts w:ascii="Times New Roman" w:hAnsi="Times New Roman" w:cs="Times New Roman"/>
          <w:b/>
          <w:bCs/>
          <w:color w:val="auto"/>
        </w:rPr>
        <w:t>7.3</w:t>
      </w:r>
      <w:r w:rsidR="002268BE">
        <w:rPr>
          <w:rFonts w:ascii="Times New Roman" w:hAnsi="Times New Roman" w:cs="Times New Roman"/>
          <w:b/>
          <w:bCs/>
          <w:color w:val="auto"/>
        </w:rPr>
        <w:t>.</w:t>
      </w:r>
      <w:r w:rsidR="002268BE" w:rsidRPr="002268BE">
        <w:rPr>
          <w:rFonts w:ascii="Times New Roman" w:hAnsi="Times New Roman" w:cs="Times New Roman"/>
          <w:color w:val="auto"/>
        </w:rPr>
        <w:t>Sözleşme yapıldıktan sonra sistemden tayin</w:t>
      </w:r>
      <w:r w:rsidR="006343B4">
        <w:rPr>
          <w:rFonts w:ascii="Times New Roman" w:hAnsi="Times New Roman" w:cs="Times New Roman"/>
          <w:color w:val="auto"/>
        </w:rPr>
        <w:t>, emekli</w:t>
      </w:r>
      <w:r w:rsidR="002268BE" w:rsidRPr="002268BE">
        <w:rPr>
          <w:rFonts w:ascii="Times New Roman" w:hAnsi="Times New Roman" w:cs="Times New Roman"/>
          <w:color w:val="auto"/>
        </w:rPr>
        <w:t xml:space="preserve"> </w:t>
      </w:r>
      <w:r w:rsidR="006343B4">
        <w:rPr>
          <w:rFonts w:ascii="Times New Roman" w:hAnsi="Times New Roman" w:cs="Times New Roman"/>
          <w:color w:val="auto"/>
        </w:rPr>
        <w:t>vs</w:t>
      </w:r>
      <w:r w:rsidR="002268BE" w:rsidRPr="002268BE">
        <w:rPr>
          <w:rFonts w:ascii="Times New Roman" w:hAnsi="Times New Roman" w:cs="Times New Roman"/>
          <w:color w:val="auto"/>
        </w:rPr>
        <w:t xml:space="preserve"> sebeplerle ayrılan personelden almış oldukları promosyonlar geri alınmayacaktır.</w:t>
      </w:r>
    </w:p>
    <w:p w14:paraId="2CB2F1ED" w14:textId="77777777" w:rsidR="00DA1B88" w:rsidRDefault="00DA1B88" w:rsidP="002268BE">
      <w:pPr>
        <w:pStyle w:val="Default"/>
        <w:jc w:val="both"/>
        <w:rPr>
          <w:rFonts w:ascii="Times New Roman" w:hAnsi="Times New Roman" w:cs="Times New Roman"/>
          <w:b/>
          <w:bCs/>
          <w:color w:val="auto"/>
        </w:rPr>
      </w:pPr>
    </w:p>
    <w:p w14:paraId="67F7DD99" w14:textId="77777777" w:rsidR="00CD45FE" w:rsidRPr="00855BBC" w:rsidRDefault="00CD45FE" w:rsidP="00CD45FE">
      <w:pPr>
        <w:pStyle w:val="Default"/>
        <w:rPr>
          <w:rFonts w:ascii="Times New Roman" w:hAnsi="Times New Roman" w:cs="Times New Roman"/>
          <w:color w:val="auto"/>
        </w:rPr>
      </w:pPr>
      <w:r w:rsidRPr="00855BBC">
        <w:rPr>
          <w:rFonts w:ascii="Times New Roman" w:hAnsi="Times New Roman" w:cs="Times New Roman"/>
          <w:b/>
          <w:bCs/>
          <w:color w:val="auto"/>
        </w:rPr>
        <w:t>Madde 8-Bankacılık İşlem ve Hi</w:t>
      </w:r>
      <w:r w:rsidR="00882187">
        <w:rPr>
          <w:rFonts w:ascii="Times New Roman" w:hAnsi="Times New Roman" w:cs="Times New Roman"/>
          <w:b/>
          <w:bCs/>
          <w:color w:val="auto"/>
        </w:rPr>
        <w:t>zmetlerine İlişkin Düzenlemeler</w:t>
      </w:r>
      <w:r w:rsidRPr="00855BBC">
        <w:rPr>
          <w:rFonts w:ascii="Times New Roman" w:hAnsi="Times New Roman" w:cs="Times New Roman"/>
          <w:b/>
          <w:bCs/>
          <w:color w:val="auto"/>
        </w:rPr>
        <w:t xml:space="preserve">: </w:t>
      </w:r>
    </w:p>
    <w:p w14:paraId="2AFD21E2" w14:textId="77777777" w:rsidR="00CF6693" w:rsidRDefault="00CF6693" w:rsidP="00CD45FE">
      <w:pPr>
        <w:pStyle w:val="Default"/>
        <w:rPr>
          <w:rFonts w:ascii="Times New Roman" w:hAnsi="Times New Roman" w:cs="Times New Roman"/>
          <w:b/>
          <w:bCs/>
          <w:color w:val="auto"/>
        </w:rPr>
      </w:pPr>
    </w:p>
    <w:p w14:paraId="4C0992C6" w14:textId="3A1F0E0D" w:rsidR="00CD45FE" w:rsidRPr="00855BBC" w:rsidRDefault="00CD45FE" w:rsidP="00CF669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8.1. </w:t>
      </w:r>
      <w:r w:rsidRPr="00855BBC">
        <w:rPr>
          <w:rFonts w:ascii="Times New Roman" w:hAnsi="Times New Roman" w:cs="Times New Roman"/>
          <w:color w:val="auto"/>
        </w:rPr>
        <w:t>Banka, anlaşma süresince personele; ATM kartı, kredi kartı ve her türlü ek kart verilmesi, yenilenmesi, değiştirilmesi, iptal edilmesi veya kullanılması</w:t>
      </w:r>
      <w:r w:rsidR="00A03168">
        <w:rPr>
          <w:rFonts w:ascii="Times New Roman" w:hAnsi="Times New Roman" w:cs="Times New Roman"/>
          <w:color w:val="auto"/>
        </w:rPr>
        <w:t>ndan dolayı</w:t>
      </w:r>
      <w:r w:rsidRPr="00855BBC">
        <w:rPr>
          <w:rFonts w:ascii="Times New Roman" w:hAnsi="Times New Roman" w:cs="Times New Roman"/>
          <w:color w:val="auto"/>
        </w:rPr>
        <w:t xml:space="preserve"> kart ücreti, kart işletim ücreti, kart aidatı vb. </w:t>
      </w:r>
      <w:r w:rsidR="00D238FE" w:rsidRPr="00855BBC">
        <w:rPr>
          <w:rFonts w:ascii="Times New Roman" w:hAnsi="Times New Roman" w:cs="Times New Roman"/>
          <w:color w:val="auto"/>
        </w:rPr>
        <w:t>herhangi</w:t>
      </w:r>
      <w:r w:rsidRPr="00855BBC">
        <w:rPr>
          <w:rFonts w:ascii="Times New Roman" w:hAnsi="Times New Roman" w:cs="Times New Roman"/>
          <w:color w:val="auto"/>
        </w:rPr>
        <w:t xml:space="preserve"> bir ad altında </w:t>
      </w:r>
      <w:r w:rsidR="00A03168">
        <w:rPr>
          <w:rFonts w:ascii="Times New Roman" w:hAnsi="Times New Roman" w:cs="Times New Roman"/>
          <w:color w:val="auto"/>
        </w:rPr>
        <w:t xml:space="preserve">hiçbir şekilde </w:t>
      </w:r>
      <w:r w:rsidRPr="00855BBC">
        <w:rPr>
          <w:rFonts w:ascii="Times New Roman" w:hAnsi="Times New Roman" w:cs="Times New Roman"/>
          <w:color w:val="auto"/>
        </w:rPr>
        <w:t>masraf ve</w:t>
      </w:r>
      <w:r w:rsidR="00546491">
        <w:rPr>
          <w:rFonts w:ascii="Times New Roman" w:hAnsi="Times New Roman" w:cs="Times New Roman"/>
          <w:color w:val="auto"/>
        </w:rPr>
        <w:t>/veya</w:t>
      </w:r>
      <w:r w:rsidRPr="00855BBC">
        <w:rPr>
          <w:rFonts w:ascii="Times New Roman" w:hAnsi="Times New Roman" w:cs="Times New Roman"/>
          <w:color w:val="auto"/>
        </w:rPr>
        <w:t xml:space="preserve"> ücret almayacaktır. Personelin bankadaki maaş hesabından</w:t>
      </w:r>
      <w:r w:rsidR="00281391">
        <w:rPr>
          <w:rFonts w:ascii="Times New Roman" w:hAnsi="Times New Roman" w:cs="Times New Roman"/>
          <w:color w:val="auto"/>
        </w:rPr>
        <w:t xml:space="preserve"> </w:t>
      </w:r>
      <w:r w:rsidRPr="00855BBC">
        <w:rPr>
          <w:rFonts w:ascii="Times New Roman" w:hAnsi="Times New Roman" w:cs="Times New Roman"/>
          <w:color w:val="auto"/>
        </w:rPr>
        <w:t>aylık veya yıllık hesap işletim ücreti, işlem masrafı,</w:t>
      </w:r>
      <w:r w:rsidR="00BE5FE1">
        <w:rPr>
          <w:rFonts w:ascii="Times New Roman" w:hAnsi="Times New Roman" w:cs="Times New Roman"/>
          <w:color w:val="auto"/>
        </w:rPr>
        <w:t xml:space="preserve"> kart aidatı üyelik ücreti gibi </w:t>
      </w:r>
      <w:r w:rsidRPr="00855BBC">
        <w:rPr>
          <w:rFonts w:ascii="Times New Roman" w:hAnsi="Times New Roman" w:cs="Times New Roman"/>
          <w:color w:val="auto"/>
        </w:rPr>
        <w:t xml:space="preserve">bir </w:t>
      </w:r>
      <w:r w:rsidR="00546491">
        <w:rPr>
          <w:rFonts w:ascii="Times New Roman" w:hAnsi="Times New Roman" w:cs="Times New Roman"/>
          <w:color w:val="auto"/>
        </w:rPr>
        <w:t xml:space="preserve">herhangi bir </w:t>
      </w:r>
      <w:r w:rsidRPr="00855BBC">
        <w:rPr>
          <w:rFonts w:ascii="Times New Roman" w:hAnsi="Times New Roman" w:cs="Times New Roman"/>
          <w:color w:val="auto"/>
        </w:rPr>
        <w:t>masraf</w:t>
      </w:r>
      <w:r w:rsidR="00546491">
        <w:rPr>
          <w:rFonts w:ascii="Times New Roman" w:hAnsi="Times New Roman" w:cs="Times New Roman"/>
          <w:color w:val="auto"/>
        </w:rPr>
        <w:t xml:space="preserve"> ve/veya </w:t>
      </w:r>
      <w:r w:rsidRPr="00855BBC">
        <w:rPr>
          <w:rFonts w:ascii="Times New Roman" w:hAnsi="Times New Roman" w:cs="Times New Roman"/>
          <w:color w:val="auto"/>
        </w:rPr>
        <w:t>ücret vb. taleplerde bulunmayacak</w:t>
      </w:r>
      <w:r w:rsidR="00281391">
        <w:rPr>
          <w:rFonts w:ascii="Times New Roman" w:hAnsi="Times New Roman" w:cs="Times New Roman"/>
          <w:color w:val="auto"/>
        </w:rPr>
        <w:t>;</w:t>
      </w:r>
      <w:r w:rsidRPr="00855BBC">
        <w:rPr>
          <w:rFonts w:ascii="Times New Roman" w:hAnsi="Times New Roman" w:cs="Times New Roman"/>
          <w:color w:val="auto"/>
        </w:rPr>
        <w:t xml:space="preserve"> </w:t>
      </w:r>
      <w:r w:rsidR="00D45761" w:rsidRPr="00281391">
        <w:rPr>
          <w:rFonts w:ascii="Times New Roman" w:hAnsi="Times New Roman" w:cs="Times New Roman"/>
          <w:b/>
          <w:i/>
          <w:color w:val="auto"/>
          <w:u w:val="single"/>
        </w:rPr>
        <w:t xml:space="preserve">havale, </w:t>
      </w:r>
      <w:r w:rsidR="00546491" w:rsidRPr="00281391">
        <w:rPr>
          <w:rFonts w:ascii="Times New Roman" w:hAnsi="Times New Roman" w:cs="Times New Roman"/>
          <w:b/>
          <w:i/>
          <w:color w:val="auto"/>
          <w:u w:val="single"/>
        </w:rPr>
        <w:t>EFT, Fast</w:t>
      </w:r>
      <w:r w:rsidR="002F7861" w:rsidRPr="00281391">
        <w:rPr>
          <w:rFonts w:ascii="Times New Roman" w:hAnsi="Times New Roman" w:cs="Times New Roman"/>
          <w:b/>
          <w:i/>
          <w:color w:val="auto"/>
          <w:u w:val="single"/>
        </w:rPr>
        <w:t>EFT</w:t>
      </w:r>
      <w:r w:rsidR="00546491" w:rsidRPr="00281391">
        <w:rPr>
          <w:rFonts w:ascii="Times New Roman" w:hAnsi="Times New Roman" w:cs="Times New Roman"/>
          <w:b/>
          <w:i/>
          <w:color w:val="auto"/>
          <w:u w:val="single"/>
        </w:rPr>
        <w:t>,</w:t>
      </w:r>
      <w:r w:rsidR="00281391">
        <w:rPr>
          <w:rFonts w:ascii="Times New Roman" w:hAnsi="Times New Roman" w:cs="Times New Roman"/>
          <w:b/>
          <w:i/>
          <w:color w:val="auto"/>
          <w:u w:val="single"/>
        </w:rPr>
        <w:t xml:space="preserve"> </w:t>
      </w:r>
      <w:r w:rsidR="00D45761">
        <w:rPr>
          <w:rFonts w:ascii="Times New Roman" w:hAnsi="Times New Roman" w:cs="Times New Roman"/>
          <w:color w:val="auto"/>
        </w:rPr>
        <w:t>mesaj ücreti v</w:t>
      </w:r>
      <w:r w:rsidR="00546491">
        <w:rPr>
          <w:rFonts w:ascii="Times New Roman" w:hAnsi="Times New Roman" w:cs="Times New Roman"/>
          <w:color w:val="auto"/>
        </w:rPr>
        <w:t>b</w:t>
      </w:r>
      <w:r w:rsidR="00D45761">
        <w:rPr>
          <w:rFonts w:ascii="Times New Roman" w:hAnsi="Times New Roman" w:cs="Times New Roman"/>
          <w:color w:val="auto"/>
        </w:rPr>
        <w:t>.</w:t>
      </w:r>
      <w:r w:rsidRPr="00855BBC">
        <w:rPr>
          <w:rFonts w:ascii="Times New Roman" w:hAnsi="Times New Roman" w:cs="Times New Roman"/>
          <w:color w:val="auto"/>
        </w:rPr>
        <w:t xml:space="preserve"> herhangi bir kesinti yapmayacaktır. </w:t>
      </w:r>
    </w:p>
    <w:p w14:paraId="26508E32" w14:textId="77777777" w:rsidR="00CF6693" w:rsidRDefault="00CF6693" w:rsidP="00CD45FE">
      <w:pPr>
        <w:pStyle w:val="Default"/>
        <w:rPr>
          <w:rFonts w:ascii="Times New Roman" w:hAnsi="Times New Roman" w:cs="Times New Roman"/>
          <w:b/>
          <w:bCs/>
          <w:color w:val="auto"/>
        </w:rPr>
      </w:pPr>
    </w:p>
    <w:p w14:paraId="7B6BECF3" w14:textId="6A73D8FC" w:rsidR="00CD45FE" w:rsidRPr="00855BBC" w:rsidRDefault="00CD45FE" w:rsidP="00CF669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8.2. </w:t>
      </w:r>
      <w:r w:rsidRPr="00855BBC">
        <w:rPr>
          <w:rFonts w:ascii="Times New Roman" w:hAnsi="Times New Roman" w:cs="Times New Roman"/>
          <w:color w:val="auto"/>
        </w:rPr>
        <w:t xml:space="preserve">Kurum personelinin maaş hesapları üzerinden gerçekleştirmesi kaydı ile şube içerisinden, internet bankacılığından, telefon bankacılığından veya ATM </w:t>
      </w:r>
      <w:r w:rsidR="00A43E94">
        <w:rPr>
          <w:rFonts w:ascii="Times New Roman" w:hAnsi="Times New Roman" w:cs="Times New Roman"/>
          <w:color w:val="auto"/>
        </w:rPr>
        <w:t>(ortak ATM ler dahil)</w:t>
      </w:r>
      <w:r w:rsidR="00051356">
        <w:rPr>
          <w:rFonts w:ascii="Times New Roman" w:hAnsi="Times New Roman" w:cs="Times New Roman"/>
          <w:color w:val="auto"/>
        </w:rPr>
        <w:t xml:space="preserve"> </w:t>
      </w:r>
      <w:r w:rsidRPr="00855BBC">
        <w:rPr>
          <w:rFonts w:ascii="Times New Roman" w:hAnsi="Times New Roman" w:cs="Times New Roman"/>
          <w:color w:val="auto"/>
        </w:rPr>
        <w:t>aracılığı ile yapılacak her türlü bankacılık işlemlerinden (</w:t>
      </w:r>
      <w:bookmarkStart w:id="1" w:name="_Hlk91323326"/>
      <w:r w:rsidR="00894BE5" w:rsidRPr="00932674">
        <w:rPr>
          <w:rFonts w:ascii="Times New Roman" w:hAnsi="Times New Roman" w:cs="Times New Roman"/>
          <w:b/>
          <w:i/>
          <w:color w:val="auto"/>
          <w:u w:val="single"/>
        </w:rPr>
        <w:t>Havale/</w:t>
      </w:r>
      <w:r w:rsidRPr="00932674">
        <w:rPr>
          <w:rFonts w:ascii="Times New Roman" w:hAnsi="Times New Roman" w:cs="Times New Roman"/>
          <w:b/>
          <w:i/>
          <w:color w:val="auto"/>
          <w:u w:val="single"/>
        </w:rPr>
        <w:t>EFT</w:t>
      </w:r>
      <w:r w:rsidR="00894BE5" w:rsidRPr="00932674">
        <w:rPr>
          <w:rFonts w:ascii="Times New Roman" w:hAnsi="Times New Roman" w:cs="Times New Roman"/>
          <w:b/>
          <w:i/>
          <w:color w:val="auto"/>
          <w:u w:val="single"/>
        </w:rPr>
        <w:t xml:space="preserve"> ve Fast 7/24</w:t>
      </w:r>
      <w:r w:rsidRPr="00932674">
        <w:rPr>
          <w:rFonts w:ascii="Times New Roman" w:hAnsi="Times New Roman" w:cs="Times New Roman"/>
          <w:b/>
          <w:i/>
          <w:color w:val="auto"/>
          <w:u w:val="single"/>
        </w:rPr>
        <w:t xml:space="preserve"> vb.</w:t>
      </w:r>
      <w:r w:rsidR="00894BE5" w:rsidRPr="00932674">
        <w:rPr>
          <w:rFonts w:ascii="Times New Roman" w:hAnsi="Times New Roman" w:cs="Times New Roman"/>
          <w:b/>
          <w:i/>
          <w:color w:val="auto"/>
          <w:u w:val="single"/>
        </w:rPr>
        <w:t xml:space="preserve"> tüm transfer işlemleri</w:t>
      </w:r>
      <w:bookmarkEnd w:id="1"/>
      <w:r w:rsidRPr="00932674">
        <w:rPr>
          <w:rFonts w:ascii="Times New Roman" w:hAnsi="Times New Roman" w:cs="Times New Roman"/>
          <w:b/>
          <w:i/>
          <w:color w:val="auto"/>
          <w:u w:val="single"/>
        </w:rPr>
        <w:t>)</w:t>
      </w:r>
      <w:r w:rsidRPr="00855BBC">
        <w:rPr>
          <w:rFonts w:ascii="Times New Roman" w:hAnsi="Times New Roman" w:cs="Times New Roman"/>
          <w:color w:val="auto"/>
        </w:rPr>
        <w:t xml:space="preserve"> herhangi bir ücret/masraf/komisyon tahsilatı yapılmayacaktır. </w:t>
      </w:r>
    </w:p>
    <w:p w14:paraId="766E2FD8" w14:textId="77777777" w:rsidR="00CF6693" w:rsidRDefault="00CF6693" w:rsidP="00CD45FE">
      <w:pPr>
        <w:pStyle w:val="Default"/>
        <w:rPr>
          <w:rFonts w:ascii="Times New Roman" w:hAnsi="Times New Roman" w:cs="Times New Roman"/>
          <w:b/>
          <w:bCs/>
          <w:color w:val="auto"/>
        </w:rPr>
      </w:pPr>
    </w:p>
    <w:p w14:paraId="7C2E5E30" w14:textId="5E936E64" w:rsidR="00CD45FE" w:rsidRPr="00F13875" w:rsidRDefault="00E6551B" w:rsidP="00CF6693">
      <w:pPr>
        <w:pStyle w:val="Default"/>
        <w:jc w:val="both"/>
        <w:rPr>
          <w:rFonts w:ascii="Times New Roman" w:hAnsi="Times New Roman" w:cs="Times New Roman"/>
          <w:color w:val="548DD4" w:themeColor="text2" w:themeTint="99"/>
        </w:rPr>
      </w:pPr>
      <w:r w:rsidRPr="00D2460F">
        <w:rPr>
          <w:rFonts w:ascii="Times New Roman" w:hAnsi="Times New Roman" w:cs="Times New Roman"/>
          <w:b/>
          <w:bCs/>
          <w:color w:val="000000" w:themeColor="text1"/>
          <w:u w:val="single"/>
        </w:rPr>
        <w:t>8.3</w:t>
      </w:r>
      <w:r w:rsidR="00D2460F">
        <w:rPr>
          <w:rFonts w:ascii="Times New Roman" w:hAnsi="Times New Roman" w:cs="Times New Roman"/>
          <w:b/>
          <w:bCs/>
          <w:color w:val="000000" w:themeColor="text1"/>
        </w:rPr>
        <w:t>.</w:t>
      </w:r>
      <w:r w:rsidR="00D238FE">
        <w:rPr>
          <w:rFonts w:ascii="Times New Roman" w:hAnsi="Times New Roman" w:cs="Times New Roman"/>
          <w:b/>
          <w:bCs/>
          <w:color w:val="000000" w:themeColor="text1"/>
        </w:rPr>
        <w:t xml:space="preserve"> </w:t>
      </w:r>
      <w:r w:rsidR="009546A8" w:rsidRPr="00D2460F">
        <w:rPr>
          <w:rFonts w:ascii="Times New Roman" w:hAnsi="Times New Roman" w:cs="Times New Roman"/>
          <w:color w:val="000000" w:themeColor="text1"/>
        </w:rPr>
        <w:t>Müdürlüğümüz</w:t>
      </w:r>
      <w:r w:rsidR="00CD45FE" w:rsidRPr="00D2460F">
        <w:rPr>
          <w:rFonts w:ascii="Times New Roman" w:hAnsi="Times New Roman" w:cs="Times New Roman"/>
          <w:color w:val="000000" w:themeColor="text1"/>
        </w:rPr>
        <w:t xml:space="preserve"> birimlerinin bulunduğ</w:t>
      </w:r>
      <w:r w:rsidR="00190A00">
        <w:rPr>
          <w:rFonts w:ascii="Times New Roman" w:hAnsi="Times New Roman" w:cs="Times New Roman"/>
          <w:color w:val="000000" w:themeColor="text1"/>
        </w:rPr>
        <w:t xml:space="preserve">u yerleşkelerde </w:t>
      </w:r>
      <w:r w:rsidR="00CD45FE" w:rsidRPr="00D2460F">
        <w:rPr>
          <w:rFonts w:ascii="Times New Roman" w:hAnsi="Times New Roman" w:cs="Times New Roman"/>
          <w:color w:val="000000" w:themeColor="text1"/>
        </w:rPr>
        <w:t>bankanın şubesi veya ATM'si bulunmaması durumunda bu yerlerde görev yapan</w:t>
      </w:r>
      <w:r w:rsidR="00BE5FE1" w:rsidRPr="00D2460F">
        <w:rPr>
          <w:rFonts w:ascii="Times New Roman" w:hAnsi="Times New Roman" w:cs="Times New Roman"/>
          <w:color w:val="000000" w:themeColor="text1"/>
        </w:rPr>
        <w:t xml:space="preserve"> personel için </w:t>
      </w:r>
      <w:r w:rsidR="00CD45FE" w:rsidRPr="00D2460F">
        <w:rPr>
          <w:rFonts w:ascii="Times New Roman" w:hAnsi="Times New Roman" w:cs="Times New Roman"/>
          <w:color w:val="000000" w:themeColor="text1"/>
          <w:u w:val="single"/>
        </w:rPr>
        <w:t>Ortak ATM’lerden maaş hesapları</w:t>
      </w:r>
      <w:r w:rsidR="00CD45FE" w:rsidRPr="00D2460F">
        <w:rPr>
          <w:rFonts w:ascii="Times New Roman" w:hAnsi="Times New Roman" w:cs="Times New Roman"/>
          <w:color w:val="000000" w:themeColor="text1"/>
        </w:rPr>
        <w:t xml:space="preserve"> üzerinden gerçekleştirilen para çekme, havale</w:t>
      </w:r>
      <w:r w:rsidR="00AA48D2">
        <w:rPr>
          <w:rFonts w:ascii="Times New Roman" w:hAnsi="Times New Roman" w:cs="Times New Roman"/>
          <w:color w:val="000000" w:themeColor="text1"/>
        </w:rPr>
        <w:t>,</w:t>
      </w:r>
      <w:r w:rsidR="00CD45FE" w:rsidRPr="00D2460F">
        <w:rPr>
          <w:rFonts w:ascii="Times New Roman" w:hAnsi="Times New Roman" w:cs="Times New Roman"/>
          <w:color w:val="000000" w:themeColor="text1"/>
        </w:rPr>
        <w:t xml:space="preserve"> EFT</w:t>
      </w:r>
      <w:r w:rsidR="00AA48D2">
        <w:rPr>
          <w:rFonts w:ascii="Times New Roman" w:hAnsi="Times New Roman" w:cs="Times New Roman"/>
          <w:color w:val="000000" w:themeColor="text1"/>
        </w:rPr>
        <w:t xml:space="preserve"> ve Fast</w:t>
      </w:r>
      <w:r w:rsidR="00CD45FE" w:rsidRPr="00D2460F">
        <w:rPr>
          <w:rFonts w:ascii="Times New Roman" w:hAnsi="Times New Roman" w:cs="Times New Roman"/>
          <w:color w:val="000000" w:themeColor="text1"/>
        </w:rPr>
        <w:t xml:space="preserve"> işlemlerinden de anlaşma süresince aylık veya yıllık hesap işletim ücreti, işlem masrafı, kart aidatı üyelik ücreti vb. gibi herhangi bir ücret veya her ne ad altında olursa olsun başka bir masraf</w:t>
      </w:r>
      <w:r w:rsidRPr="00D2460F">
        <w:rPr>
          <w:rFonts w:ascii="Times New Roman" w:hAnsi="Times New Roman" w:cs="Times New Roman"/>
          <w:color w:val="000000" w:themeColor="text1"/>
        </w:rPr>
        <w:t>, ücret vb. talep e</w:t>
      </w:r>
      <w:r w:rsidR="0047459E">
        <w:rPr>
          <w:rFonts w:ascii="Times New Roman" w:hAnsi="Times New Roman" w:cs="Times New Roman"/>
          <w:color w:val="000000" w:themeColor="text1"/>
        </w:rPr>
        <w:t>dilmeyecektir.</w:t>
      </w:r>
    </w:p>
    <w:p w14:paraId="19E046DC" w14:textId="77777777" w:rsidR="00CF6693" w:rsidRDefault="00CF6693" w:rsidP="00CD45FE">
      <w:pPr>
        <w:pStyle w:val="Default"/>
        <w:rPr>
          <w:rFonts w:ascii="Times New Roman" w:hAnsi="Times New Roman" w:cs="Times New Roman"/>
          <w:b/>
          <w:bCs/>
          <w:color w:val="auto"/>
        </w:rPr>
      </w:pPr>
    </w:p>
    <w:p w14:paraId="4C0B1D4B" w14:textId="77777777" w:rsidR="00CD45FE" w:rsidRPr="00855BBC" w:rsidRDefault="00CD45FE" w:rsidP="00E20AF3">
      <w:pPr>
        <w:pStyle w:val="Default"/>
        <w:jc w:val="both"/>
        <w:rPr>
          <w:rFonts w:ascii="Times New Roman" w:hAnsi="Times New Roman" w:cs="Times New Roman"/>
          <w:color w:val="auto"/>
        </w:rPr>
      </w:pPr>
      <w:r w:rsidRPr="00855BBC">
        <w:rPr>
          <w:rFonts w:ascii="Times New Roman" w:hAnsi="Times New Roman" w:cs="Times New Roman"/>
          <w:b/>
          <w:bCs/>
          <w:color w:val="auto"/>
        </w:rPr>
        <w:lastRenderedPageBreak/>
        <w:t xml:space="preserve">8.4. </w:t>
      </w:r>
      <w:r w:rsidRPr="00855BBC">
        <w:rPr>
          <w:rFonts w:ascii="Times New Roman" w:hAnsi="Times New Roman" w:cs="Times New Roman"/>
          <w:color w:val="auto"/>
        </w:rPr>
        <w:t>Personel</w:t>
      </w:r>
      <w:r w:rsidRPr="00855BBC">
        <w:rPr>
          <w:rFonts w:ascii="Times New Roman" w:hAnsi="Times New Roman" w:cs="Times New Roman"/>
          <w:b/>
          <w:bCs/>
          <w:color w:val="auto"/>
        </w:rPr>
        <w:t xml:space="preserve">, </w:t>
      </w:r>
      <w:r w:rsidRPr="00855BBC">
        <w:rPr>
          <w:rFonts w:ascii="Times New Roman" w:hAnsi="Times New Roman" w:cs="Times New Roman"/>
          <w:color w:val="auto"/>
        </w:rPr>
        <w:t xml:space="preserve">maaş hesapları üzerinden anlaşma yapılan banka şubesinin dışındaki aynı bankanın herhangi bir şubesinden parasını çekebilecek, yatırabilecek, üçüncü kişilere havale ve EFT işlemlerini gerçekleştirebilecek olup bu işlemler için herhangi bir miktar sınırlaması olmayacak ve bu işlemlerinden banka her ne ad altında olursa olsun herhangi bir masraf, ücret vb. taleplerde bulunmayacak ve herhangi bir kesinti yapmayacaktır. </w:t>
      </w:r>
    </w:p>
    <w:p w14:paraId="616FA900" w14:textId="77777777" w:rsidR="007E2282" w:rsidRDefault="007E2282" w:rsidP="00E20AF3">
      <w:pPr>
        <w:pStyle w:val="Default"/>
        <w:jc w:val="both"/>
        <w:rPr>
          <w:rFonts w:ascii="Times New Roman" w:hAnsi="Times New Roman" w:cs="Times New Roman"/>
          <w:b/>
          <w:bCs/>
          <w:color w:val="auto"/>
        </w:rPr>
      </w:pPr>
    </w:p>
    <w:p w14:paraId="13B34E47" w14:textId="77777777" w:rsidR="00CD45FE" w:rsidRPr="00855BBC" w:rsidRDefault="00CD45FE" w:rsidP="00E20AF3">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8.5. </w:t>
      </w:r>
      <w:r w:rsidRPr="00855BBC">
        <w:rPr>
          <w:rFonts w:ascii="Times New Roman" w:hAnsi="Times New Roman" w:cs="Times New Roman"/>
          <w:color w:val="auto"/>
        </w:rPr>
        <w:t>Banka, hatırlatma, bilgilendirme servislerinden ve internet bankacılığı ile ilgili şifre vb. durumlar için gönderilen SMS’lerden hiçbir ücret talep etmeyecektir</w:t>
      </w:r>
      <w:r w:rsidRPr="00855BBC">
        <w:rPr>
          <w:rFonts w:ascii="Times New Roman" w:hAnsi="Times New Roman" w:cs="Times New Roman"/>
          <w:b/>
          <w:bCs/>
          <w:color w:val="auto"/>
        </w:rPr>
        <w:t xml:space="preserve">. </w:t>
      </w:r>
    </w:p>
    <w:p w14:paraId="60CEB522" w14:textId="77777777" w:rsidR="007E2282" w:rsidRDefault="007E2282" w:rsidP="00CD45FE">
      <w:pPr>
        <w:pStyle w:val="Default"/>
        <w:rPr>
          <w:rFonts w:ascii="Times New Roman" w:hAnsi="Times New Roman" w:cs="Times New Roman"/>
          <w:b/>
          <w:bCs/>
          <w:color w:val="auto"/>
        </w:rPr>
      </w:pPr>
    </w:p>
    <w:p w14:paraId="7507D428" w14:textId="519EB65C" w:rsidR="00CD45FE" w:rsidRPr="00855BBC" w:rsidRDefault="00CD45FE" w:rsidP="00F17462">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8.6. </w:t>
      </w:r>
      <w:r w:rsidRPr="00855BBC">
        <w:rPr>
          <w:rFonts w:ascii="Times New Roman" w:hAnsi="Times New Roman" w:cs="Times New Roman"/>
          <w:color w:val="auto"/>
        </w:rPr>
        <w:t xml:space="preserve">Banka, maaşın miktarına bakmaksızın ATM’den günlük nakit çekme miktarını bankaların standart limitinin altında kalmamak üzere günlük </w:t>
      </w:r>
      <w:r w:rsidR="00735F08" w:rsidRPr="00242E8E">
        <w:rPr>
          <w:rFonts w:ascii="Times New Roman" w:hAnsi="Times New Roman" w:cs="Times New Roman"/>
          <w:b/>
          <w:color w:val="auto"/>
        </w:rPr>
        <w:t>15</w:t>
      </w:r>
      <w:r w:rsidR="001E3A5A" w:rsidRPr="00242E8E">
        <w:rPr>
          <w:rFonts w:ascii="Times New Roman" w:hAnsi="Times New Roman" w:cs="Times New Roman"/>
          <w:b/>
          <w:color w:val="auto"/>
        </w:rPr>
        <w:t>.</w:t>
      </w:r>
      <w:r w:rsidR="00735F08" w:rsidRPr="00242E8E">
        <w:rPr>
          <w:rFonts w:ascii="Times New Roman" w:hAnsi="Times New Roman" w:cs="Times New Roman"/>
          <w:b/>
          <w:color w:val="auto"/>
        </w:rPr>
        <w:t>000</w:t>
      </w:r>
      <w:r w:rsidR="005518C6" w:rsidRPr="00242E8E">
        <w:rPr>
          <w:rFonts w:ascii="Times New Roman" w:hAnsi="Times New Roman" w:cs="Times New Roman"/>
          <w:b/>
          <w:bCs/>
          <w:color w:val="auto"/>
        </w:rPr>
        <w:t xml:space="preserve"> </w:t>
      </w:r>
      <w:r w:rsidR="00A81E92" w:rsidRPr="00242E8E">
        <w:rPr>
          <w:rFonts w:ascii="Times New Roman" w:hAnsi="Times New Roman" w:cs="Times New Roman"/>
          <w:b/>
          <w:bCs/>
          <w:color w:val="auto"/>
        </w:rPr>
        <w:t>(</w:t>
      </w:r>
      <w:r w:rsidR="00735F08" w:rsidRPr="00242E8E">
        <w:rPr>
          <w:rFonts w:ascii="Times New Roman" w:hAnsi="Times New Roman" w:cs="Times New Roman"/>
          <w:b/>
          <w:bCs/>
          <w:color w:val="auto"/>
        </w:rPr>
        <w:t>Onbeşbin</w:t>
      </w:r>
      <w:r w:rsidR="00A81E92" w:rsidRPr="00242E8E">
        <w:rPr>
          <w:rFonts w:ascii="Times New Roman" w:hAnsi="Times New Roman" w:cs="Times New Roman"/>
          <w:b/>
          <w:bCs/>
          <w:color w:val="auto"/>
        </w:rPr>
        <w:t>)</w:t>
      </w:r>
      <w:r w:rsidR="00A81E92" w:rsidRPr="007A00B2">
        <w:rPr>
          <w:rFonts w:ascii="Times New Roman" w:hAnsi="Times New Roman" w:cs="Times New Roman"/>
          <w:bCs/>
          <w:color w:val="auto"/>
        </w:rPr>
        <w:t xml:space="preserve"> </w:t>
      </w:r>
      <w:r w:rsidRPr="007A00B2">
        <w:rPr>
          <w:rFonts w:ascii="Times New Roman" w:hAnsi="Times New Roman" w:cs="Times New Roman"/>
          <w:bCs/>
          <w:color w:val="auto"/>
        </w:rPr>
        <w:t>TL</w:t>
      </w:r>
      <w:r w:rsidRPr="00A93CBB">
        <w:rPr>
          <w:rFonts w:ascii="Times New Roman" w:hAnsi="Times New Roman" w:cs="Times New Roman"/>
          <w:color w:val="auto"/>
        </w:rPr>
        <w:t>’</w:t>
      </w:r>
      <w:r w:rsidRPr="00855BBC">
        <w:rPr>
          <w:rFonts w:ascii="Times New Roman" w:hAnsi="Times New Roman" w:cs="Times New Roman"/>
          <w:color w:val="auto"/>
        </w:rPr>
        <w:t>nin altına düşürmeyecek</w:t>
      </w:r>
      <w:r w:rsidR="00E85FA7">
        <w:rPr>
          <w:rFonts w:ascii="Times New Roman" w:hAnsi="Times New Roman" w:cs="Times New Roman"/>
          <w:color w:val="auto"/>
        </w:rPr>
        <w:t xml:space="preserve">, </w:t>
      </w:r>
      <w:r w:rsidR="002D05F5">
        <w:rPr>
          <w:rFonts w:ascii="Times New Roman" w:hAnsi="Times New Roman" w:cs="Times New Roman"/>
          <w:color w:val="auto"/>
        </w:rPr>
        <w:t>maaş artışlarına göre de limit banka tarafından güncellenecektir.</w:t>
      </w:r>
      <w:r w:rsidRPr="00855BBC">
        <w:rPr>
          <w:rFonts w:ascii="Times New Roman" w:hAnsi="Times New Roman" w:cs="Times New Roman"/>
          <w:color w:val="auto"/>
        </w:rPr>
        <w:t xml:space="preserve"> </w:t>
      </w:r>
      <w:r w:rsidR="00A76614">
        <w:rPr>
          <w:rFonts w:ascii="Times New Roman" w:hAnsi="Times New Roman" w:cs="Times New Roman"/>
          <w:color w:val="auto"/>
        </w:rPr>
        <w:t>A</w:t>
      </w:r>
      <w:r w:rsidRPr="00855BBC">
        <w:rPr>
          <w:rFonts w:ascii="Times New Roman" w:hAnsi="Times New Roman" w:cs="Times New Roman"/>
          <w:color w:val="auto"/>
        </w:rPr>
        <w:t xml:space="preserve">ncak şubelerden yapılacak para çekme işlemlerinde herhangi bir miktar kısıtlaması yapmayacaktır. </w:t>
      </w:r>
    </w:p>
    <w:p w14:paraId="4862F792" w14:textId="77777777" w:rsidR="007E2282" w:rsidRDefault="007E2282" w:rsidP="00CD45FE">
      <w:pPr>
        <w:pStyle w:val="Default"/>
        <w:rPr>
          <w:rFonts w:ascii="Times New Roman" w:hAnsi="Times New Roman" w:cs="Times New Roman"/>
          <w:b/>
          <w:bCs/>
          <w:color w:val="auto"/>
        </w:rPr>
      </w:pPr>
    </w:p>
    <w:p w14:paraId="17C06B64" w14:textId="59E19E7D" w:rsidR="00CD45FE" w:rsidRPr="00855BBC" w:rsidRDefault="00CD45FE" w:rsidP="007E2282">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8.7. </w:t>
      </w:r>
      <w:r w:rsidRPr="00855BBC">
        <w:rPr>
          <w:rFonts w:ascii="Times New Roman" w:hAnsi="Times New Roman" w:cs="Times New Roman"/>
          <w:color w:val="auto"/>
        </w:rPr>
        <w:t>Banka, kurum personeli adına otomatik olarak vadesiz maaş hesabı açacak, hesap açma işlemi</w:t>
      </w:r>
      <w:r w:rsidR="0087384D">
        <w:rPr>
          <w:rFonts w:ascii="Times New Roman" w:hAnsi="Times New Roman" w:cs="Times New Roman"/>
          <w:color w:val="auto"/>
        </w:rPr>
        <w:t xml:space="preserve"> </w:t>
      </w:r>
      <w:r w:rsidR="00C64167">
        <w:rPr>
          <w:rFonts w:ascii="Times New Roman" w:hAnsi="Times New Roman" w:cs="Times New Roman"/>
          <w:color w:val="auto"/>
        </w:rPr>
        <w:t>Müdürlüğümüz</w:t>
      </w:r>
      <w:r w:rsidRPr="00855BBC">
        <w:rPr>
          <w:rFonts w:ascii="Times New Roman" w:hAnsi="Times New Roman" w:cs="Times New Roman"/>
          <w:color w:val="auto"/>
        </w:rPr>
        <w:t xml:space="preserve"> tarafından belirlenen tarih ve yerlerde banka tarafından gerçekleştirilecektir.</w:t>
      </w:r>
    </w:p>
    <w:p w14:paraId="4BE49C84" w14:textId="77777777" w:rsidR="007E2282" w:rsidRDefault="007E2282" w:rsidP="00CD45FE">
      <w:pPr>
        <w:pStyle w:val="Default"/>
        <w:rPr>
          <w:rFonts w:ascii="Times New Roman" w:hAnsi="Times New Roman" w:cs="Times New Roman"/>
          <w:b/>
          <w:bCs/>
          <w:color w:val="auto"/>
        </w:rPr>
      </w:pPr>
    </w:p>
    <w:p w14:paraId="1C554ED8" w14:textId="378EACCD" w:rsidR="00CD45FE" w:rsidRPr="00855BBC" w:rsidRDefault="00CD45FE" w:rsidP="00675CA2">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8.8. </w:t>
      </w:r>
      <w:r w:rsidRPr="00855BBC">
        <w:rPr>
          <w:rFonts w:ascii="Times New Roman" w:hAnsi="Times New Roman" w:cs="Times New Roman"/>
          <w:color w:val="auto"/>
        </w:rPr>
        <w:t>Banka, kurum personelinin tal</w:t>
      </w:r>
      <w:r w:rsidR="00675CA2">
        <w:rPr>
          <w:rFonts w:ascii="Times New Roman" w:hAnsi="Times New Roman" w:cs="Times New Roman"/>
          <w:color w:val="auto"/>
        </w:rPr>
        <w:t xml:space="preserve">ebi olmadan vadesiz maaş hesabı ve </w:t>
      </w:r>
      <w:r w:rsidR="00CC2162">
        <w:rPr>
          <w:rFonts w:ascii="Times New Roman" w:hAnsi="Times New Roman" w:cs="Times New Roman"/>
          <w:color w:val="auto"/>
        </w:rPr>
        <w:t xml:space="preserve">ek </w:t>
      </w:r>
      <w:r w:rsidR="00675CA2">
        <w:rPr>
          <w:rFonts w:ascii="Times New Roman" w:hAnsi="Times New Roman" w:cs="Times New Roman"/>
          <w:color w:val="auto"/>
        </w:rPr>
        <w:t xml:space="preserve">hesap </w:t>
      </w:r>
      <w:r w:rsidR="00CC2162">
        <w:rPr>
          <w:rFonts w:ascii="Times New Roman" w:hAnsi="Times New Roman" w:cs="Times New Roman"/>
          <w:color w:val="auto"/>
        </w:rPr>
        <w:t>haric</w:t>
      </w:r>
      <w:r w:rsidR="00675CA2">
        <w:rPr>
          <w:rFonts w:ascii="Times New Roman" w:hAnsi="Times New Roman" w:cs="Times New Roman"/>
          <w:color w:val="auto"/>
        </w:rPr>
        <w:t>inde</w:t>
      </w:r>
      <w:r w:rsidRPr="00855BBC">
        <w:rPr>
          <w:rFonts w:ascii="Times New Roman" w:hAnsi="Times New Roman" w:cs="Times New Roman"/>
          <w:color w:val="auto"/>
        </w:rPr>
        <w:t xml:space="preserve"> ek olarak her ne isimde olursa olsun kredili mevduat hesabı, maaş avans hesabı, Fon yatırım hesabı, nakit avans kredisi vb. açmayacaktır. Personelin yazılı talebi olmadan maaş hesabı banka tarafından değerlendirmeye (tasarrufa) tabi tutulmayacaktır. (</w:t>
      </w:r>
      <w:r w:rsidR="00E94B8E" w:rsidRPr="00855BBC">
        <w:rPr>
          <w:rFonts w:ascii="Times New Roman" w:hAnsi="Times New Roman" w:cs="Times New Roman"/>
          <w:color w:val="auto"/>
        </w:rPr>
        <w:t>Örnek</w:t>
      </w:r>
      <w:r w:rsidRPr="00855BBC">
        <w:rPr>
          <w:rFonts w:ascii="Times New Roman" w:hAnsi="Times New Roman" w:cs="Times New Roman"/>
          <w:color w:val="auto"/>
        </w:rPr>
        <w:t xml:space="preserve">: her türlü sigortalama, yatırım hesabı, fon hesabı vb) </w:t>
      </w:r>
    </w:p>
    <w:p w14:paraId="0FBE749C" w14:textId="77777777" w:rsidR="007E2282" w:rsidRDefault="007E2282" w:rsidP="007E2282">
      <w:pPr>
        <w:pStyle w:val="Default"/>
        <w:jc w:val="both"/>
        <w:rPr>
          <w:rFonts w:ascii="Times New Roman" w:hAnsi="Times New Roman" w:cs="Times New Roman"/>
          <w:b/>
          <w:bCs/>
          <w:color w:val="auto"/>
        </w:rPr>
      </w:pPr>
    </w:p>
    <w:p w14:paraId="188C4ABC" w14:textId="77777777" w:rsidR="00CD45FE" w:rsidRPr="00855BBC" w:rsidRDefault="00CD45FE" w:rsidP="007E2282">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8.9. </w:t>
      </w:r>
      <w:r w:rsidRPr="00855BBC">
        <w:rPr>
          <w:rFonts w:ascii="Times New Roman" w:hAnsi="Times New Roman" w:cs="Times New Roman"/>
          <w:color w:val="auto"/>
        </w:rPr>
        <w:t xml:space="preserve">Bankanın kullandığı bankacılık sisteminin el verdiği ölçüde maaş ve ücretlerin personel hesabına doğru ve hızlı bir şekilde aktarılmasını sağlamak amacıyla maaş ve ek ders ücret listeleri ile diğer ödeme listelerini elektronik ortamda bankaya ulaşmasını sağlamak için kullandığı sisteme uygun yazılımları banka ücretsiz olarak verecektir. </w:t>
      </w:r>
    </w:p>
    <w:p w14:paraId="591BBB67" w14:textId="77777777" w:rsidR="007E2282" w:rsidRDefault="007E2282" w:rsidP="00CD45FE">
      <w:pPr>
        <w:pStyle w:val="Default"/>
        <w:rPr>
          <w:rFonts w:ascii="Times New Roman" w:hAnsi="Times New Roman" w:cs="Times New Roman"/>
          <w:b/>
          <w:bCs/>
          <w:color w:val="auto"/>
        </w:rPr>
      </w:pPr>
    </w:p>
    <w:p w14:paraId="17F14599" w14:textId="2486F9E1" w:rsidR="00CD45FE" w:rsidRPr="00855BBC" w:rsidRDefault="00CD45FE" w:rsidP="007E2282">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8.10. </w:t>
      </w:r>
      <w:r w:rsidRPr="00855BBC">
        <w:rPr>
          <w:rFonts w:ascii="Times New Roman" w:hAnsi="Times New Roman" w:cs="Times New Roman"/>
          <w:color w:val="auto"/>
        </w:rPr>
        <w:t xml:space="preserve">Banka, kurumun istemesi halinde vadesiz hesap ve diğer ödemelere ilişkin hesap </w:t>
      </w:r>
      <w:r w:rsidR="0066325D" w:rsidRPr="00855BBC">
        <w:rPr>
          <w:rFonts w:ascii="Times New Roman" w:hAnsi="Times New Roman" w:cs="Times New Roman"/>
          <w:color w:val="auto"/>
        </w:rPr>
        <w:t>özeti</w:t>
      </w:r>
      <w:r w:rsidRPr="00855BBC">
        <w:rPr>
          <w:rFonts w:ascii="Times New Roman" w:hAnsi="Times New Roman" w:cs="Times New Roman"/>
          <w:color w:val="auto"/>
        </w:rPr>
        <w:t xml:space="preserve"> ve banka dekontlarını hiçbir masraf almaksızın kuruma basılı bir şekilde</w:t>
      </w:r>
      <w:r w:rsidR="005502B2">
        <w:rPr>
          <w:rFonts w:ascii="Times New Roman" w:hAnsi="Times New Roman" w:cs="Times New Roman"/>
          <w:color w:val="auto"/>
        </w:rPr>
        <w:t xml:space="preserve"> veya elektronik ortamda</w:t>
      </w:r>
      <w:r w:rsidRPr="00855BBC">
        <w:rPr>
          <w:rFonts w:ascii="Times New Roman" w:hAnsi="Times New Roman" w:cs="Times New Roman"/>
          <w:color w:val="auto"/>
        </w:rPr>
        <w:t xml:space="preserve"> gönderecektir. </w:t>
      </w:r>
    </w:p>
    <w:p w14:paraId="1E07B6A1" w14:textId="77777777" w:rsidR="007E2282" w:rsidRDefault="007E2282" w:rsidP="007E2282">
      <w:pPr>
        <w:pStyle w:val="Default"/>
        <w:jc w:val="both"/>
        <w:rPr>
          <w:rFonts w:ascii="Times New Roman" w:hAnsi="Times New Roman" w:cs="Times New Roman"/>
          <w:b/>
          <w:bCs/>
          <w:color w:val="auto"/>
        </w:rPr>
      </w:pPr>
    </w:p>
    <w:p w14:paraId="28F6133C" w14:textId="42053E21" w:rsidR="00CD45FE" w:rsidRDefault="00CD45FE" w:rsidP="007E2282">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8.11. </w:t>
      </w:r>
      <w:r w:rsidRPr="00855BBC">
        <w:rPr>
          <w:rFonts w:ascii="Times New Roman" w:hAnsi="Times New Roman" w:cs="Times New Roman"/>
          <w:color w:val="auto"/>
        </w:rPr>
        <w:t>Banka, kurumca yapılan anlaşma süresince ve sonrasında elde ettiği personel bilgilerini bu şartname hükümleri dışında başka bir amaç için kullanamaz ve üçüncü şahıslarla paylaşamaz.</w:t>
      </w:r>
    </w:p>
    <w:p w14:paraId="2794BDF4" w14:textId="77777777" w:rsidR="00AA48D2" w:rsidRDefault="00AA48D2" w:rsidP="007E2282">
      <w:pPr>
        <w:pStyle w:val="Default"/>
        <w:jc w:val="both"/>
        <w:rPr>
          <w:rFonts w:ascii="Times New Roman" w:hAnsi="Times New Roman" w:cs="Times New Roman"/>
          <w:color w:val="auto"/>
        </w:rPr>
      </w:pPr>
    </w:p>
    <w:p w14:paraId="5E2D52A6" w14:textId="42915483" w:rsidR="00AA48D2" w:rsidRPr="00AA48D2" w:rsidRDefault="00AA48D2" w:rsidP="007E2282">
      <w:pPr>
        <w:pStyle w:val="Default"/>
        <w:jc w:val="both"/>
        <w:rPr>
          <w:rFonts w:ascii="Times New Roman" w:hAnsi="Times New Roman" w:cs="Times New Roman"/>
          <w:color w:val="auto"/>
        </w:rPr>
      </w:pPr>
      <w:r w:rsidRPr="00AA48D2">
        <w:rPr>
          <w:rFonts w:ascii="Times New Roman" w:hAnsi="Times New Roman" w:cs="Times New Roman"/>
          <w:b/>
          <w:bCs/>
          <w:color w:val="auto"/>
        </w:rPr>
        <w:t>8.12.</w:t>
      </w:r>
      <w:r>
        <w:rPr>
          <w:rFonts w:ascii="Times New Roman" w:hAnsi="Times New Roman" w:cs="Times New Roman"/>
          <w:b/>
          <w:bCs/>
          <w:color w:val="auto"/>
        </w:rPr>
        <w:t xml:space="preserve"> </w:t>
      </w:r>
      <w:r>
        <w:rPr>
          <w:rFonts w:ascii="Times New Roman" w:hAnsi="Times New Roman" w:cs="Times New Roman"/>
          <w:color w:val="auto"/>
        </w:rPr>
        <w:t>Anlaşma yapılan banka; personelin anlaşmalı bankaya olan kredi kartı ve tüketici kredisi borçları ile ilgili olarak, kredi kartı aylık asgari ödemesi veya kredi aylık taksit ödemesi dışında maaş hesabına,</w:t>
      </w:r>
      <w:r w:rsidR="00824F90">
        <w:rPr>
          <w:rFonts w:ascii="Times New Roman" w:hAnsi="Times New Roman" w:cs="Times New Roman"/>
          <w:color w:val="auto"/>
        </w:rPr>
        <w:t xml:space="preserve"> ek ödemelerine</w:t>
      </w:r>
      <w:r>
        <w:rPr>
          <w:rFonts w:ascii="Times New Roman" w:hAnsi="Times New Roman" w:cs="Times New Roman"/>
          <w:color w:val="auto"/>
        </w:rPr>
        <w:t xml:space="preserve"> veya promosyona bloke uygulaması</w:t>
      </w:r>
      <w:r w:rsidR="00824F90">
        <w:rPr>
          <w:rFonts w:ascii="Times New Roman" w:hAnsi="Times New Roman" w:cs="Times New Roman"/>
          <w:color w:val="auto"/>
        </w:rPr>
        <w:t xml:space="preserve"> koyamayacaktır.</w:t>
      </w:r>
    </w:p>
    <w:p w14:paraId="034CA8FC" w14:textId="77777777" w:rsidR="007E2282" w:rsidRDefault="007E2282" w:rsidP="00CD45FE">
      <w:pPr>
        <w:pStyle w:val="Default"/>
        <w:rPr>
          <w:rFonts w:ascii="Times New Roman" w:hAnsi="Times New Roman" w:cs="Times New Roman"/>
          <w:b/>
          <w:bCs/>
          <w:color w:val="auto"/>
        </w:rPr>
      </w:pPr>
    </w:p>
    <w:p w14:paraId="02F40776" w14:textId="104E8CF2" w:rsidR="007E2282" w:rsidRDefault="00CD45FE" w:rsidP="00D33D37">
      <w:pPr>
        <w:pStyle w:val="Default"/>
        <w:jc w:val="both"/>
        <w:rPr>
          <w:rFonts w:ascii="Times New Roman" w:hAnsi="Times New Roman" w:cs="Times New Roman"/>
          <w:color w:val="auto"/>
        </w:rPr>
      </w:pPr>
      <w:r w:rsidRPr="00855BBC">
        <w:rPr>
          <w:rFonts w:ascii="Times New Roman" w:hAnsi="Times New Roman" w:cs="Times New Roman"/>
          <w:b/>
          <w:bCs/>
          <w:color w:val="auto"/>
        </w:rPr>
        <w:t>8.1</w:t>
      </w:r>
      <w:r w:rsidR="00D33D37">
        <w:rPr>
          <w:rFonts w:ascii="Times New Roman" w:hAnsi="Times New Roman" w:cs="Times New Roman"/>
          <w:b/>
          <w:bCs/>
          <w:color w:val="auto"/>
        </w:rPr>
        <w:t>3</w:t>
      </w:r>
      <w:r w:rsidRPr="00855BBC">
        <w:rPr>
          <w:rFonts w:ascii="Times New Roman" w:hAnsi="Times New Roman" w:cs="Times New Roman"/>
          <w:b/>
          <w:bCs/>
          <w:color w:val="auto"/>
        </w:rPr>
        <w:t xml:space="preserve">. </w:t>
      </w:r>
      <w:r w:rsidR="00D21821" w:rsidRPr="00AA48D2">
        <w:rPr>
          <w:rFonts w:ascii="Times New Roman" w:hAnsi="Times New Roman" w:cs="Times New Roman"/>
          <w:color w:val="auto"/>
        </w:rPr>
        <w:t xml:space="preserve">Tüm GSM, </w:t>
      </w:r>
      <w:r w:rsidR="00062948" w:rsidRPr="00AA48D2">
        <w:rPr>
          <w:rFonts w:ascii="Times New Roman" w:hAnsi="Times New Roman" w:cs="Times New Roman"/>
          <w:color w:val="auto"/>
        </w:rPr>
        <w:t>Telekom, Elektrik, Doğalgaz, Su vb. fatura ödemeleri anlaşma yapılacak banka tarafından vadesiz hesap</w:t>
      </w:r>
      <w:r w:rsidR="00187331">
        <w:rPr>
          <w:rFonts w:ascii="Times New Roman" w:hAnsi="Times New Roman" w:cs="Times New Roman"/>
          <w:color w:val="auto"/>
        </w:rPr>
        <w:t>, ek hesap</w:t>
      </w:r>
      <w:r w:rsidR="00062948" w:rsidRPr="00AA48D2">
        <w:rPr>
          <w:rFonts w:ascii="Times New Roman" w:hAnsi="Times New Roman" w:cs="Times New Roman"/>
          <w:color w:val="auto"/>
        </w:rPr>
        <w:t xml:space="preserve"> veya kredi kartından ödenebilecek olup, bu işlemler için herhangi bir masraf ve/veya ücret vs. alınmayacaktır.</w:t>
      </w:r>
      <w:r w:rsidR="00062948">
        <w:rPr>
          <w:rFonts w:ascii="Times New Roman" w:hAnsi="Times New Roman" w:cs="Times New Roman"/>
          <w:b/>
          <w:bCs/>
          <w:color w:val="auto"/>
        </w:rPr>
        <w:t xml:space="preserve"> </w:t>
      </w:r>
      <w:r w:rsidRPr="00855BBC">
        <w:rPr>
          <w:rFonts w:ascii="Times New Roman" w:hAnsi="Times New Roman" w:cs="Times New Roman"/>
          <w:color w:val="auto"/>
        </w:rPr>
        <w:t>Banka, personelin verdiği otomatik ödeme talimatlarını (kira, özel ödeme, kurum faturaları vb.) personelin hesabında yeterli nakit</w:t>
      </w:r>
      <w:r w:rsidR="006B6487">
        <w:rPr>
          <w:rFonts w:ascii="Times New Roman" w:hAnsi="Times New Roman" w:cs="Times New Roman"/>
          <w:color w:val="auto"/>
        </w:rPr>
        <w:t xml:space="preserve"> veya kredi kartında yeterli bakiye</w:t>
      </w:r>
      <w:r w:rsidRPr="00855BBC">
        <w:rPr>
          <w:rFonts w:ascii="Times New Roman" w:hAnsi="Times New Roman" w:cs="Times New Roman"/>
          <w:color w:val="auto"/>
        </w:rPr>
        <w:t xml:space="preserve"> bulunması halinde hiçbir masraf, faiz, komisyon vb. almadan yerine getirmek zorundadır. </w:t>
      </w:r>
      <w:r w:rsidR="006B6487">
        <w:rPr>
          <w:rFonts w:ascii="Times New Roman" w:hAnsi="Times New Roman" w:cs="Times New Roman"/>
          <w:color w:val="auto"/>
        </w:rPr>
        <w:t>Aksi halde</w:t>
      </w:r>
      <w:r w:rsidRPr="00855BBC">
        <w:rPr>
          <w:rFonts w:ascii="Times New Roman" w:hAnsi="Times New Roman" w:cs="Times New Roman"/>
          <w:color w:val="auto"/>
        </w:rPr>
        <w:t xml:space="preserve"> doğacak faiz, ceza vb</w:t>
      </w:r>
      <w:r w:rsidR="00C219F8">
        <w:rPr>
          <w:rFonts w:ascii="Times New Roman" w:hAnsi="Times New Roman" w:cs="Times New Roman"/>
          <w:color w:val="auto"/>
        </w:rPr>
        <w:t>.</w:t>
      </w:r>
      <w:r w:rsidRPr="00855BBC">
        <w:rPr>
          <w:rFonts w:ascii="Times New Roman" w:hAnsi="Times New Roman" w:cs="Times New Roman"/>
          <w:color w:val="auto"/>
        </w:rPr>
        <w:t xml:space="preserve"> tüm sorumluluk bankaya aittir. Şubeler içerisinde yapılacak doğrudan ödeme işlemlerinde de herhangi bir ad altında masraf ve ücret alınmayacaktır. </w:t>
      </w:r>
    </w:p>
    <w:p w14:paraId="72833EB7" w14:textId="3009E439" w:rsidR="00D33D37" w:rsidRDefault="00D33D37" w:rsidP="00D33D37">
      <w:pPr>
        <w:pStyle w:val="Default"/>
        <w:jc w:val="both"/>
        <w:rPr>
          <w:rFonts w:ascii="Times New Roman" w:hAnsi="Times New Roman" w:cs="Times New Roman"/>
          <w:color w:val="auto"/>
        </w:rPr>
      </w:pPr>
    </w:p>
    <w:p w14:paraId="06852E5C" w14:textId="4E80B4A0" w:rsidR="00D33D37" w:rsidRPr="00D33D37" w:rsidRDefault="00D33D37" w:rsidP="00D33D37">
      <w:pPr>
        <w:pStyle w:val="Default"/>
        <w:jc w:val="both"/>
        <w:rPr>
          <w:rFonts w:ascii="Times New Roman" w:hAnsi="Times New Roman" w:cs="Times New Roman"/>
          <w:b/>
          <w:bCs/>
          <w:color w:val="auto"/>
        </w:rPr>
      </w:pPr>
      <w:r w:rsidRPr="00D33D37">
        <w:rPr>
          <w:rFonts w:ascii="Times New Roman" w:hAnsi="Times New Roman" w:cs="Times New Roman"/>
          <w:b/>
          <w:bCs/>
          <w:color w:val="auto"/>
        </w:rPr>
        <w:lastRenderedPageBreak/>
        <w:t xml:space="preserve">8.14. </w:t>
      </w:r>
      <w:r w:rsidRPr="00153CCA">
        <w:rPr>
          <w:rFonts w:ascii="Times New Roman" w:hAnsi="Times New Roman" w:cs="Times New Roman"/>
          <w:color w:val="auto"/>
        </w:rPr>
        <w:t>Bankanın güvenlik sistemi zaafiyeti nedeniyle internet aracılığıyla</w:t>
      </w:r>
      <w:r w:rsidR="00153CCA" w:rsidRPr="00153CCA">
        <w:rPr>
          <w:rFonts w:ascii="Times New Roman" w:hAnsi="Times New Roman" w:cs="Times New Roman"/>
          <w:color w:val="auto"/>
        </w:rPr>
        <w:t xml:space="preserve"> yapılan her türlü dolandırıcılıktan dolayı personel mağduriyeti halinde söz konusu mağduriyet ilgili banka tarafından giderilecektir.</w:t>
      </w:r>
    </w:p>
    <w:p w14:paraId="0120DD5D" w14:textId="77777777" w:rsidR="00D33D37" w:rsidRDefault="00D33D37" w:rsidP="00D33D37">
      <w:pPr>
        <w:pStyle w:val="Default"/>
        <w:jc w:val="both"/>
        <w:rPr>
          <w:rFonts w:ascii="Times New Roman" w:hAnsi="Times New Roman" w:cs="Times New Roman"/>
          <w:b/>
          <w:bCs/>
          <w:color w:val="auto"/>
        </w:rPr>
      </w:pPr>
    </w:p>
    <w:p w14:paraId="18051D4B" w14:textId="469C1F8F" w:rsidR="00AC62BB"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8.1</w:t>
      </w:r>
      <w:r w:rsidR="00D33D37">
        <w:rPr>
          <w:rFonts w:ascii="Times New Roman" w:hAnsi="Times New Roman" w:cs="Times New Roman"/>
          <w:b/>
          <w:bCs/>
          <w:color w:val="auto"/>
        </w:rPr>
        <w:t>5</w:t>
      </w:r>
      <w:r w:rsidRPr="00855BBC">
        <w:rPr>
          <w:rFonts w:ascii="Times New Roman" w:hAnsi="Times New Roman" w:cs="Times New Roman"/>
          <w:b/>
          <w:bCs/>
          <w:color w:val="auto"/>
        </w:rPr>
        <w:t xml:space="preserve">. </w:t>
      </w:r>
      <w:r w:rsidRPr="00855BBC">
        <w:rPr>
          <w:rFonts w:ascii="Times New Roman" w:hAnsi="Times New Roman" w:cs="Times New Roman"/>
          <w:color w:val="auto"/>
        </w:rPr>
        <w:t xml:space="preserve">Komisyon, ihale saatinden önce ihaleyi iptal etmekte serbesttir. İhalenin iptal edilmesi durumunda teklif veren bankalarca herhangi bir hak talep edilemez. </w:t>
      </w:r>
      <w:r w:rsidR="00BF737D">
        <w:rPr>
          <w:rFonts w:ascii="Times New Roman" w:hAnsi="Times New Roman" w:cs="Times New Roman"/>
          <w:color w:val="auto"/>
        </w:rPr>
        <w:t xml:space="preserve"> </w:t>
      </w:r>
    </w:p>
    <w:p w14:paraId="286EDD6F" w14:textId="77777777" w:rsidR="007E2282" w:rsidRDefault="007E2282" w:rsidP="00AF64D4">
      <w:pPr>
        <w:pStyle w:val="Default"/>
        <w:jc w:val="both"/>
        <w:rPr>
          <w:rFonts w:ascii="Times New Roman" w:hAnsi="Times New Roman" w:cs="Times New Roman"/>
          <w:color w:val="auto"/>
        </w:rPr>
      </w:pPr>
    </w:p>
    <w:p w14:paraId="4031B162"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Madde 9- İhale Dokümanı: </w:t>
      </w:r>
    </w:p>
    <w:p w14:paraId="4D6ED012" w14:textId="77777777" w:rsidR="007E2282" w:rsidRDefault="007E2282" w:rsidP="00AF64D4">
      <w:pPr>
        <w:pStyle w:val="Default"/>
        <w:jc w:val="both"/>
        <w:rPr>
          <w:rFonts w:ascii="Times New Roman" w:hAnsi="Times New Roman" w:cs="Times New Roman"/>
          <w:b/>
          <w:bCs/>
          <w:color w:val="auto"/>
        </w:rPr>
      </w:pPr>
    </w:p>
    <w:p w14:paraId="2F3129B7"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9.1. </w:t>
      </w:r>
      <w:r w:rsidRPr="00855BBC">
        <w:rPr>
          <w:rFonts w:ascii="Times New Roman" w:hAnsi="Times New Roman" w:cs="Times New Roman"/>
          <w:color w:val="auto"/>
        </w:rPr>
        <w:t xml:space="preserve">İhale Dokümanı aşağıdaki belgelerden oluşmaktadır. </w:t>
      </w:r>
    </w:p>
    <w:p w14:paraId="0C1A2FE5" w14:textId="77777777" w:rsidR="007E2282" w:rsidRDefault="007E2282" w:rsidP="00AF64D4">
      <w:pPr>
        <w:pStyle w:val="Default"/>
        <w:jc w:val="both"/>
        <w:rPr>
          <w:rFonts w:ascii="Times New Roman" w:hAnsi="Times New Roman" w:cs="Times New Roman"/>
          <w:b/>
          <w:bCs/>
          <w:color w:val="auto"/>
        </w:rPr>
      </w:pPr>
    </w:p>
    <w:p w14:paraId="63AC1292"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a) </w:t>
      </w:r>
      <w:r w:rsidRPr="00855BBC">
        <w:rPr>
          <w:rFonts w:ascii="Times New Roman" w:hAnsi="Times New Roman" w:cs="Times New Roman"/>
          <w:color w:val="auto"/>
        </w:rPr>
        <w:t xml:space="preserve">İdari Şartname, </w:t>
      </w:r>
    </w:p>
    <w:p w14:paraId="5B515596"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b) </w:t>
      </w:r>
      <w:r w:rsidRPr="00855BBC">
        <w:rPr>
          <w:rFonts w:ascii="Times New Roman" w:hAnsi="Times New Roman" w:cs="Times New Roman"/>
          <w:color w:val="auto"/>
        </w:rPr>
        <w:t xml:space="preserve">Ek Formlar </w:t>
      </w:r>
    </w:p>
    <w:p w14:paraId="5A4D4092"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 </w:t>
      </w:r>
      <w:r w:rsidRPr="00855BBC">
        <w:rPr>
          <w:rFonts w:ascii="Times New Roman" w:hAnsi="Times New Roman" w:cs="Times New Roman"/>
          <w:color w:val="auto"/>
        </w:rPr>
        <w:t xml:space="preserve">Banka Promosyonu İhalesi Banka Yetkilisi Mektubu (EK-1) </w:t>
      </w:r>
    </w:p>
    <w:p w14:paraId="60B2FC26"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2- </w:t>
      </w:r>
      <w:r w:rsidRPr="00855BBC">
        <w:rPr>
          <w:rFonts w:ascii="Times New Roman" w:hAnsi="Times New Roman" w:cs="Times New Roman"/>
          <w:color w:val="auto"/>
        </w:rPr>
        <w:t xml:space="preserve">Banka Promosyonu İhalesi Teklif Mektubu (Ek-2) </w:t>
      </w:r>
    </w:p>
    <w:p w14:paraId="4D803936" w14:textId="77777777" w:rsidR="007E2282" w:rsidRDefault="007E2282" w:rsidP="00AF64D4">
      <w:pPr>
        <w:pStyle w:val="Default"/>
        <w:jc w:val="both"/>
        <w:rPr>
          <w:rFonts w:ascii="Times New Roman" w:hAnsi="Times New Roman" w:cs="Times New Roman"/>
          <w:b/>
          <w:bCs/>
          <w:color w:val="auto"/>
        </w:rPr>
      </w:pPr>
    </w:p>
    <w:p w14:paraId="4B1FACAD" w14:textId="1D788F73" w:rsidR="00ED3775" w:rsidRPr="00A131A5"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9.2. </w:t>
      </w:r>
      <w:r w:rsidRPr="00855BBC">
        <w:rPr>
          <w:rFonts w:ascii="Times New Roman" w:hAnsi="Times New Roman" w:cs="Times New Roman"/>
          <w:color w:val="auto"/>
        </w:rPr>
        <w:t>Banka Promosyonu İhale İlanı ve eklerinin Kurumun internet adresinde yayınlanmasından veya bankalara davet yazısının gönderilmesinden sonra ihale dokümanında değişiklik yapılabilir. Yapılan değişiklik tüm bankaların son teklif verme tarihinden en az</w:t>
      </w:r>
      <w:r w:rsidR="009B5267">
        <w:rPr>
          <w:rFonts w:ascii="Times New Roman" w:hAnsi="Times New Roman" w:cs="Times New Roman"/>
          <w:color w:val="auto"/>
        </w:rPr>
        <w:t xml:space="preserve"> </w:t>
      </w:r>
      <w:r w:rsidR="003148BF">
        <w:rPr>
          <w:rFonts w:ascii="Times New Roman" w:hAnsi="Times New Roman" w:cs="Times New Roman"/>
          <w:color w:val="auto"/>
        </w:rPr>
        <w:t>2</w:t>
      </w:r>
      <w:r w:rsidR="009B5267">
        <w:rPr>
          <w:rFonts w:ascii="Times New Roman" w:hAnsi="Times New Roman" w:cs="Times New Roman"/>
          <w:color w:val="auto"/>
        </w:rPr>
        <w:t xml:space="preserve"> </w:t>
      </w:r>
      <w:r w:rsidR="003148BF">
        <w:rPr>
          <w:rFonts w:ascii="Times New Roman" w:hAnsi="Times New Roman" w:cs="Times New Roman"/>
          <w:color w:val="auto"/>
        </w:rPr>
        <w:t>iki</w:t>
      </w:r>
      <w:r w:rsidRPr="00855BBC">
        <w:rPr>
          <w:rFonts w:ascii="Times New Roman" w:hAnsi="Times New Roman" w:cs="Times New Roman"/>
          <w:color w:val="auto"/>
        </w:rPr>
        <w:t xml:space="preserve"> gün önce bilgi sahibi olmalarını sağlayacak şekilde </w:t>
      </w:r>
      <w:r w:rsidR="00D45761">
        <w:rPr>
          <w:rFonts w:ascii="Times New Roman" w:hAnsi="Times New Roman" w:cs="Times New Roman"/>
          <w:color w:val="auto"/>
        </w:rPr>
        <w:t>müdürlüğümüz</w:t>
      </w:r>
      <w:r w:rsidRPr="00855BBC">
        <w:rPr>
          <w:rFonts w:ascii="Times New Roman" w:hAnsi="Times New Roman" w:cs="Times New Roman"/>
          <w:color w:val="auto"/>
        </w:rPr>
        <w:t xml:space="preserve"> internet adresinde yayınlanır. </w:t>
      </w:r>
    </w:p>
    <w:p w14:paraId="19303D72" w14:textId="77777777" w:rsidR="00ED3775" w:rsidRDefault="00ED3775" w:rsidP="00AF64D4">
      <w:pPr>
        <w:pStyle w:val="Default"/>
        <w:jc w:val="both"/>
        <w:rPr>
          <w:rFonts w:ascii="Times New Roman" w:hAnsi="Times New Roman" w:cs="Times New Roman"/>
          <w:b/>
          <w:bCs/>
          <w:color w:val="auto"/>
        </w:rPr>
      </w:pPr>
    </w:p>
    <w:p w14:paraId="6AB1F4A9"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Madde 10-Tekliflerin Değerlendirilmesi: </w:t>
      </w:r>
    </w:p>
    <w:p w14:paraId="4803E4B7" w14:textId="77777777" w:rsidR="007E2282" w:rsidRDefault="007E2282" w:rsidP="00AF64D4">
      <w:pPr>
        <w:pStyle w:val="Default"/>
        <w:jc w:val="both"/>
        <w:rPr>
          <w:rFonts w:ascii="Times New Roman" w:hAnsi="Times New Roman" w:cs="Times New Roman"/>
          <w:b/>
          <w:bCs/>
          <w:color w:val="auto"/>
        </w:rPr>
      </w:pPr>
    </w:p>
    <w:p w14:paraId="586A1AD8" w14:textId="77777777" w:rsidR="00CD45FE"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10.1. </w:t>
      </w:r>
      <w:r w:rsidR="00D45761">
        <w:rPr>
          <w:rFonts w:ascii="Times New Roman" w:hAnsi="Times New Roman" w:cs="Times New Roman"/>
          <w:color w:val="auto"/>
        </w:rPr>
        <w:t>İlçe Milli Eğitim Müdürlüğü</w:t>
      </w:r>
      <w:r w:rsidRPr="00855BBC">
        <w:rPr>
          <w:rFonts w:ascii="Times New Roman" w:hAnsi="Times New Roman" w:cs="Times New Roman"/>
          <w:color w:val="auto"/>
        </w:rPr>
        <w:t xml:space="preserve"> Banka Promosyonu İhalesi; herhangi bir ihale kanununa tabi olmadan aşağıda belirtildiği şekilde kapalı zarf ve açık artırma usulü ile yapılacak</w:t>
      </w:r>
      <w:r w:rsidR="00D76B90">
        <w:rPr>
          <w:rFonts w:ascii="Times New Roman" w:hAnsi="Times New Roman" w:cs="Times New Roman"/>
          <w:color w:val="auto"/>
        </w:rPr>
        <w:t>tır. P</w:t>
      </w:r>
      <w:r w:rsidR="003D6CB2">
        <w:rPr>
          <w:rFonts w:ascii="Times New Roman" w:hAnsi="Times New Roman" w:cs="Times New Roman"/>
          <w:color w:val="auto"/>
        </w:rPr>
        <w:t>azarlık usulü kapalı zarf veren bankalar açık artırma</w:t>
      </w:r>
      <w:r w:rsidR="00E81857">
        <w:rPr>
          <w:rFonts w:ascii="Times New Roman" w:hAnsi="Times New Roman" w:cs="Times New Roman"/>
          <w:color w:val="auto"/>
        </w:rPr>
        <w:t>nın her aşamasında</w:t>
      </w:r>
      <w:r w:rsidR="003D6CB2">
        <w:rPr>
          <w:rFonts w:ascii="Times New Roman" w:hAnsi="Times New Roman" w:cs="Times New Roman"/>
          <w:color w:val="auto"/>
        </w:rPr>
        <w:t xml:space="preserve"> bankaların teklifi üzerine komisyonun uygun gördüğü süre kadar</w:t>
      </w:r>
      <w:r w:rsidR="00006B9C">
        <w:rPr>
          <w:rFonts w:ascii="Times New Roman" w:hAnsi="Times New Roman" w:cs="Times New Roman"/>
          <w:color w:val="auto"/>
        </w:rPr>
        <w:t xml:space="preserve"> yeterli</w:t>
      </w:r>
      <w:r w:rsidR="003D6CB2">
        <w:rPr>
          <w:rFonts w:ascii="Times New Roman" w:hAnsi="Times New Roman" w:cs="Times New Roman"/>
          <w:color w:val="auto"/>
        </w:rPr>
        <w:t xml:space="preserve"> süre verilecekti</w:t>
      </w:r>
      <w:r w:rsidR="00E81857">
        <w:rPr>
          <w:rFonts w:ascii="Times New Roman" w:hAnsi="Times New Roman" w:cs="Times New Roman"/>
          <w:color w:val="auto"/>
        </w:rPr>
        <w:t>r.</w:t>
      </w:r>
      <w:r w:rsidR="00AD05CD">
        <w:rPr>
          <w:rFonts w:ascii="Times New Roman" w:hAnsi="Times New Roman" w:cs="Times New Roman"/>
          <w:color w:val="auto"/>
        </w:rPr>
        <w:t xml:space="preserve"> </w:t>
      </w:r>
      <w:r w:rsidR="003D6CB2">
        <w:rPr>
          <w:rFonts w:ascii="Times New Roman" w:hAnsi="Times New Roman" w:cs="Times New Roman"/>
          <w:color w:val="auto"/>
        </w:rPr>
        <w:t xml:space="preserve">Öncelikle ihaleye katılan tüm istekliler </w:t>
      </w:r>
      <w:r w:rsidR="003D6CB2" w:rsidRPr="00FF32BF">
        <w:rPr>
          <w:rFonts w:ascii="Times New Roman" w:hAnsi="Times New Roman" w:cs="Times New Roman"/>
          <w:b/>
          <w:bCs/>
          <w:color w:val="auto"/>
        </w:rPr>
        <w:t>Kapalı Zarf</w:t>
      </w:r>
      <w:r w:rsidR="003D6CB2">
        <w:rPr>
          <w:rFonts w:ascii="Times New Roman" w:hAnsi="Times New Roman" w:cs="Times New Roman"/>
          <w:color w:val="auto"/>
        </w:rPr>
        <w:t xml:space="preserve"> içerisinde tekliflerini sunacaklardır. </w:t>
      </w:r>
    </w:p>
    <w:p w14:paraId="7994AC8D" w14:textId="17255C22" w:rsidR="003D6CB2" w:rsidRDefault="003D6CB2" w:rsidP="00FE44E8">
      <w:pPr>
        <w:pStyle w:val="Default"/>
        <w:jc w:val="both"/>
        <w:rPr>
          <w:rFonts w:ascii="Times New Roman" w:hAnsi="Times New Roman" w:cs="Times New Roman"/>
          <w:color w:val="auto"/>
        </w:rPr>
      </w:pPr>
      <w:r>
        <w:rPr>
          <w:rFonts w:ascii="Times New Roman" w:hAnsi="Times New Roman" w:cs="Times New Roman"/>
          <w:color w:val="auto"/>
        </w:rPr>
        <w:tab/>
        <w:t>Kapalı Zarf içerisinde teklif sunan istekliler ile sözlü açık artırma usulüne geçilecektir. Kapalı zarf içerisinde teklif suna</w:t>
      </w:r>
      <w:r w:rsidR="00D76B90">
        <w:rPr>
          <w:rFonts w:ascii="Times New Roman" w:hAnsi="Times New Roman" w:cs="Times New Roman"/>
          <w:color w:val="auto"/>
        </w:rPr>
        <w:t xml:space="preserve">n isteklilerin teklif </w:t>
      </w:r>
      <w:r>
        <w:rPr>
          <w:rFonts w:ascii="Times New Roman" w:hAnsi="Times New Roman" w:cs="Times New Roman"/>
          <w:color w:val="auto"/>
        </w:rPr>
        <w:t xml:space="preserve">açıklanarak ve sırayla tüm teklifler açıldıktan sonra sözlü açık artırmaya geçilecektir. Sözlü açık artırmada kapalı zarf içerisinde sunulan tekliflerin en yükseğinden az </w:t>
      </w:r>
      <w:r w:rsidR="004954BF">
        <w:rPr>
          <w:rFonts w:ascii="Times New Roman" w:hAnsi="Times New Roman" w:cs="Times New Roman"/>
          <w:color w:val="auto"/>
        </w:rPr>
        <w:t>olmamak üzere ihaleye devam edilecektir.</w:t>
      </w:r>
    </w:p>
    <w:p w14:paraId="57ACA67D" w14:textId="7DAFA786" w:rsidR="007E2282" w:rsidRDefault="004954BF" w:rsidP="00FE44E8">
      <w:pPr>
        <w:pStyle w:val="Default"/>
        <w:jc w:val="both"/>
        <w:rPr>
          <w:rFonts w:ascii="Times New Roman" w:hAnsi="Times New Roman" w:cs="Times New Roman"/>
          <w:color w:val="auto"/>
        </w:rPr>
      </w:pPr>
      <w:r>
        <w:rPr>
          <w:rFonts w:ascii="Times New Roman" w:hAnsi="Times New Roman" w:cs="Times New Roman"/>
          <w:color w:val="auto"/>
        </w:rPr>
        <w:tab/>
        <w:t xml:space="preserve">Sözlü teklifler sırasıyla alınacak olup; ihalenin herhangi bir aşamasında çekilmek isteyen isteklilerin </w:t>
      </w:r>
      <w:r w:rsidR="00FC65FC">
        <w:rPr>
          <w:rFonts w:ascii="Times New Roman" w:hAnsi="Times New Roman" w:cs="Times New Roman"/>
          <w:color w:val="auto"/>
        </w:rPr>
        <w:t xml:space="preserve">(ÇEKİLİYORUM AD SOYAD İMZA) </w:t>
      </w:r>
      <w:r>
        <w:rPr>
          <w:rFonts w:ascii="Times New Roman" w:hAnsi="Times New Roman" w:cs="Times New Roman"/>
          <w:color w:val="auto"/>
        </w:rPr>
        <w:t>imzası alınarak ihaleden çekilebilecektir. Açık artırma en yüksek teklifi veren istekli üzerine ihalenin bırakılması sağl</w:t>
      </w:r>
      <w:r w:rsidR="00503DCB">
        <w:rPr>
          <w:rFonts w:ascii="Times New Roman" w:hAnsi="Times New Roman" w:cs="Times New Roman"/>
          <w:color w:val="auto"/>
        </w:rPr>
        <w:t>anacak ve 5</w:t>
      </w:r>
      <w:r w:rsidR="00A83027">
        <w:rPr>
          <w:rFonts w:ascii="Times New Roman" w:hAnsi="Times New Roman" w:cs="Times New Roman"/>
          <w:color w:val="auto"/>
        </w:rPr>
        <w:t xml:space="preserve"> </w:t>
      </w:r>
      <w:r w:rsidR="00503DCB">
        <w:rPr>
          <w:rFonts w:ascii="Times New Roman" w:hAnsi="Times New Roman" w:cs="Times New Roman"/>
          <w:color w:val="auto"/>
        </w:rPr>
        <w:t>(Beş</w:t>
      </w:r>
      <w:r>
        <w:rPr>
          <w:rFonts w:ascii="Times New Roman" w:hAnsi="Times New Roman" w:cs="Times New Roman"/>
          <w:color w:val="auto"/>
        </w:rPr>
        <w:t>)</w:t>
      </w:r>
      <w:r w:rsidR="00503DCB">
        <w:rPr>
          <w:rFonts w:ascii="Times New Roman" w:hAnsi="Times New Roman" w:cs="Times New Roman"/>
          <w:color w:val="auto"/>
        </w:rPr>
        <w:t xml:space="preserve"> iş</w:t>
      </w:r>
      <w:r>
        <w:rPr>
          <w:rFonts w:ascii="Times New Roman" w:hAnsi="Times New Roman" w:cs="Times New Roman"/>
          <w:color w:val="auto"/>
        </w:rPr>
        <w:t xml:space="preserve"> gün</w:t>
      </w:r>
      <w:r w:rsidR="00503DCB">
        <w:rPr>
          <w:rFonts w:ascii="Times New Roman" w:hAnsi="Times New Roman" w:cs="Times New Roman"/>
          <w:color w:val="auto"/>
        </w:rPr>
        <w:t>ü</w:t>
      </w:r>
      <w:r>
        <w:rPr>
          <w:rFonts w:ascii="Times New Roman" w:hAnsi="Times New Roman" w:cs="Times New Roman"/>
          <w:color w:val="auto"/>
        </w:rPr>
        <w:t xml:space="preserve"> içerisinde sözleşme imzalamaya davet edilecektir. </w:t>
      </w:r>
      <w:r w:rsidR="00E418CB">
        <w:rPr>
          <w:rFonts w:ascii="Times New Roman" w:hAnsi="Times New Roman" w:cs="Times New Roman"/>
          <w:color w:val="auto"/>
        </w:rPr>
        <w:t xml:space="preserve">Davetin tebliğ tarihinden itibaren 5 iş günü içerisinde </w:t>
      </w:r>
      <w:r w:rsidR="00E418CB" w:rsidRPr="00855BBC">
        <w:rPr>
          <w:rFonts w:ascii="Times New Roman" w:hAnsi="Times New Roman" w:cs="Times New Roman"/>
          <w:color w:val="auto"/>
        </w:rPr>
        <w:t>en avantajlı istekli</w:t>
      </w:r>
      <w:r w:rsidR="00E418CB">
        <w:rPr>
          <w:rFonts w:ascii="Times New Roman" w:hAnsi="Times New Roman" w:cs="Times New Roman"/>
          <w:color w:val="auto"/>
        </w:rPr>
        <w:t xml:space="preserve"> protokolü imzalamazsa Komisyon ikinci </w:t>
      </w:r>
      <w:r w:rsidR="00E418CB" w:rsidRPr="00855BBC">
        <w:rPr>
          <w:rFonts w:ascii="Times New Roman" w:hAnsi="Times New Roman" w:cs="Times New Roman"/>
          <w:color w:val="auto"/>
        </w:rPr>
        <w:t>en avantajlı istekli</w:t>
      </w:r>
      <w:r w:rsidR="00E418CB">
        <w:rPr>
          <w:rFonts w:ascii="Times New Roman" w:hAnsi="Times New Roman" w:cs="Times New Roman"/>
          <w:color w:val="auto"/>
        </w:rPr>
        <w:t>nin teklifini değerlendirebilir, aynı şartlarda sözleşmeye davet edebilir</w:t>
      </w:r>
      <w:r w:rsidR="00DF62C2">
        <w:rPr>
          <w:rFonts w:ascii="Times New Roman" w:hAnsi="Times New Roman" w:cs="Times New Roman"/>
          <w:color w:val="auto"/>
        </w:rPr>
        <w:t xml:space="preserve"> veya yeniden ihaleye çıkabilir.</w:t>
      </w:r>
      <w:r w:rsidR="00E418CB">
        <w:rPr>
          <w:rFonts w:ascii="Times New Roman" w:hAnsi="Times New Roman" w:cs="Times New Roman"/>
          <w:color w:val="auto"/>
        </w:rPr>
        <w:t xml:space="preserve"> </w:t>
      </w:r>
      <w:r w:rsidR="00E418CB" w:rsidRPr="00855BBC">
        <w:rPr>
          <w:rFonts w:ascii="Times New Roman" w:hAnsi="Times New Roman" w:cs="Times New Roman"/>
          <w:color w:val="auto"/>
        </w:rPr>
        <w:t xml:space="preserve"> </w:t>
      </w:r>
    </w:p>
    <w:p w14:paraId="157C00A0" w14:textId="77777777" w:rsidR="00D90637" w:rsidRPr="00F453E3" w:rsidRDefault="00D90637" w:rsidP="00AF64D4">
      <w:pPr>
        <w:pStyle w:val="Default"/>
        <w:jc w:val="both"/>
        <w:rPr>
          <w:rFonts w:ascii="Times New Roman" w:hAnsi="Times New Roman" w:cs="Times New Roman"/>
          <w:color w:val="auto"/>
        </w:rPr>
      </w:pPr>
    </w:p>
    <w:p w14:paraId="5130AD3A"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10.2. </w:t>
      </w:r>
      <w:r w:rsidRPr="00855BBC">
        <w:rPr>
          <w:rFonts w:ascii="Times New Roman" w:hAnsi="Times New Roman" w:cs="Times New Roman"/>
          <w:color w:val="auto"/>
        </w:rPr>
        <w:t xml:space="preserve">İhale tarih ve saatinde; içerisinde </w:t>
      </w:r>
      <w:r w:rsidRPr="00855BBC">
        <w:rPr>
          <w:rFonts w:ascii="Times New Roman" w:hAnsi="Times New Roman" w:cs="Times New Roman"/>
          <w:b/>
          <w:bCs/>
          <w:color w:val="auto"/>
        </w:rPr>
        <w:t xml:space="preserve">Yetki Formu (Ek-1) ile Teklif Mektubunun (EK-2) </w:t>
      </w:r>
      <w:r w:rsidRPr="00855BBC">
        <w:rPr>
          <w:rFonts w:ascii="Times New Roman" w:hAnsi="Times New Roman" w:cs="Times New Roman"/>
          <w:color w:val="auto"/>
        </w:rPr>
        <w:t xml:space="preserve">bulunduğu teklif zarfları kuruma teslim edilecektir. </w:t>
      </w:r>
    </w:p>
    <w:p w14:paraId="53725F43" w14:textId="77777777" w:rsidR="007E2282" w:rsidRDefault="007E2282" w:rsidP="00AF64D4">
      <w:pPr>
        <w:pStyle w:val="Default"/>
        <w:jc w:val="both"/>
        <w:rPr>
          <w:rFonts w:ascii="Times New Roman" w:hAnsi="Times New Roman" w:cs="Times New Roman"/>
          <w:b/>
          <w:bCs/>
          <w:color w:val="auto"/>
        </w:rPr>
      </w:pPr>
    </w:p>
    <w:p w14:paraId="65BD7B55"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10.3. </w:t>
      </w:r>
      <w:r w:rsidRPr="00855BBC">
        <w:rPr>
          <w:rFonts w:ascii="Times New Roman" w:hAnsi="Times New Roman" w:cs="Times New Roman"/>
          <w:color w:val="auto"/>
        </w:rPr>
        <w:t>Teklif zarfının üstünde</w:t>
      </w:r>
      <w:r w:rsidRPr="00855BBC">
        <w:rPr>
          <w:rFonts w:ascii="Times New Roman" w:hAnsi="Times New Roman" w:cs="Times New Roman"/>
          <w:i/>
          <w:iCs/>
          <w:color w:val="auto"/>
        </w:rPr>
        <w:t xml:space="preserve">; </w:t>
      </w:r>
      <w:r w:rsidRPr="006407B9">
        <w:rPr>
          <w:rFonts w:ascii="Times New Roman" w:hAnsi="Times New Roman" w:cs="Times New Roman"/>
          <w:b/>
          <w:i/>
          <w:iCs/>
          <w:color w:val="auto"/>
        </w:rPr>
        <w:t>bankanın adı, adresi, teklifin hangi işe ait olduğu bulunmalıdır</w:t>
      </w:r>
      <w:r w:rsidRPr="00855BBC">
        <w:rPr>
          <w:rFonts w:ascii="Times New Roman" w:hAnsi="Times New Roman" w:cs="Times New Roman"/>
          <w:i/>
          <w:iCs/>
          <w:color w:val="auto"/>
        </w:rPr>
        <w:t xml:space="preserve">. </w:t>
      </w:r>
      <w:r w:rsidRPr="006407B9">
        <w:rPr>
          <w:rFonts w:ascii="Times New Roman" w:hAnsi="Times New Roman" w:cs="Times New Roman"/>
          <w:b/>
          <w:i/>
          <w:iCs/>
          <w:color w:val="auto"/>
        </w:rPr>
        <w:t>Teklif zarfının kapatıldığı yer imzalı olmalıdır</w:t>
      </w:r>
      <w:r w:rsidRPr="00855BBC">
        <w:rPr>
          <w:rFonts w:ascii="Times New Roman" w:hAnsi="Times New Roman" w:cs="Times New Roman"/>
          <w:color w:val="auto"/>
        </w:rPr>
        <w:t xml:space="preserve">. Şartnamede belirtilen saate kadar verilen teklifler sırasıyla alınacak ve teklif tutanağına kayıt edilecektir. Teklif sahibi komisyonda hazır bulunmadığı takdirde posta ile gönderilen teklif son ve kesin teklif olarak kabul edilecektir. </w:t>
      </w:r>
    </w:p>
    <w:p w14:paraId="31315E98" w14:textId="77777777" w:rsidR="007E2282" w:rsidRDefault="007E2282" w:rsidP="00AF64D4">
      <w:pPr>
        <w:pStyle w:val="Default"/>
        <w:jc w:val="both"/>
        <w:rPr>
          <w:rFonts w:ascii="Times New Roman" w:hAnsi="Times New Roman" w:cs="Times New Roman"/>
          <w:b/>
          <w:bCs/>
          <w:color w:val="auto"/>
        </w:rPr>
      </w:pPr>
    </w:p>
    <w:p w14:paraId="4E06CA94"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lastRenderedPageBreak/>
        <w:t xml:space="preserve">10.4. </w:t>
      </w:r>
      <w:r w:rsidRPr="00855BBC">
        <w:rPr>
          <w:rFonts w:ascii="Times New Roman" w:hAnsi="Times New Roman" w:cs="Times New Roman"/>
          <w:color w:val="auto"/>
        </w:rPr>
        <w:t xml:space="preserve">İhale saatinde istekliler tarafından kapalı zarf içinde sunulan belgeler kontrol edilecek </w:t>
      </w:r>
      <w:r w:rsidRPr="00855BBC">
        <w:rPr>
          <w:rFonts w:ascii="Times New Roman" w:hAnsi="Times New Roman" w:cs="Times New Roman"/>
          <w:i/>
          <w:iCs/>
          <w:color w:val="auto"/>
        </w:rPr>
        <w:t xml:space="preserve">ve teklife yetkili olunduğunu gösteren belge ile teklif mektubunun bulunup bulunmadığı </w:t>
      </w:r>
      <w:r w:rsidRPr="00855BBC">
        <w:rPr>
          <w:rFonts w:ascii="Times New Roman" w:hAnsi="Times New Roman" w:cs="Times New Roman"/>
          <w:color w:val="auto"/>
        </w:rPr>
        <w:t xml:space="preserve">ihale komisyonunca incelenecektir. </w:t>
      </w:r>
    </w:p>
    <w:p w14:paraId="7596760A" w14:textId="77777777" w:rsidR="007E2282" w:rsidRDefault="007E2282" w:rsidP="00AF64D4">
      <w:pPr>
        <w:pStyle w:val="Default"/>
        <w:jc w:val="both"/>
        <w:rPr>
          <w:rFonts w:ascii="Times New Roman" w:hAnsi="Times New Roman" w:cs="Times New Roman"/>
          <w:b/>
          <w:bCs/>
          <w:color w:val="auto"/>
        </w:rPr>
      </w:pPr>
    </w:p>
    <w:p w14:paraId="283B5B84"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10.5. </w:t>
      </w:r>
      <w:r w:rsidRPr="00855BBC">
        <w:rPr>
          <w:rFonts w:ascii="Times New Roman" w:hAnsi="Times New Roman" w:cs="Times New Roman"/>
          <w:color w:val="auto"/>
        </w:rPr>
        <w:t xml:space="preserve">Belgeleri tam olan isteklilerin teklifleri komisyonca hazır bulunan isteklilerin huzurunda alınış sırasına göre açıklanacak ve şartnameye uygun teklif veren tüm isteklilerle açık artırmaya geçilecektir. </w:t>
      </w:r>
    </w:p>
    <w:p w14:paraId="0832906D" w14:textId="77777777" w:rsidR="007E2282" w:rsidRDefault="007E2282" w:rsidP="00AF64D4">
      <w:pPr>
        <w:pStyle w:val="Default"/>
        <w:jc w:val="both"/>
        <w:rPr>
          <w:rFonts w:ascii="Times New Roman" w:hAnsi="Times New Roman" w:cs="Times New Roman"/>
          <w:b/>
          <w:bCs/>
          <w:color w:val="auto"/>
        </w:rPr>
      </w:pPr>
    </w:p>
    <w:p w14:paraId="6EA0A800" w14:textId="0A00CD6C" w:rsidR="002B6148" w:rsidRPr="002B6148" w:rsidRDefault="00CD45FE" w:rsidP="00AF64D4">
      <w:pPr>
        <w:pStyle w:val="Default"/>
        <w:jc w:val="both"/>
        <w:rPr>
          <w:rFonts w:ascii="Times New Roman" w:hAnsi="Times New Roman" w:cs="Times New Roman"/>
          <w:bCs/>
          <w:color w:val="000000" w:themeColor="text1"/>
        </w:rPr>
      </w:pPr>
      <w:r w:rsidRPr="00855BBC">
        <w:rPr>
          <w:rFonts w:ascii="Times New Roman" w:hAnsi="Times New Roman" w:cs="Times New Roman"/>
          <w:b/>
          <w:bCs/>
          <w:color w:val="auto"/>
        </w:rPr>
        <w:t xml:space="preserve">10.6. </w:t>
      </w:r>
      <w:r w:rsidRPr="00855BBC">
        <w:rPr>
          <w:rFonts w:ascii="Times New Roman" w:hAnsi="Times New Roman" w:cs="Times New Roman"/>
          <w:color w:val="auto"/>
        </w:rPr>
        <w:t xml:space="preserve">Toplam Promosyon tutarı belirlenirken personel sayısı </w:t>
      </w:r>
      <w:r w:rsidR="00D90637" w:rsidRPr="00D90637">
        <w:rPr>
          <w:rFonts w:ascii="Times New Roman" w:hAnsi="Times New Roman" w:cs="Times New Roman"/>
          <w:b/>
          <w:color w:val="auto"/>
        </w:rPr>
        <w:t>Dörtyol İlçe Milli Eğitim Müdürlüğü,</w:t>
      </w:r>
      <w:r w:rsidR="00D90637">
        <w:rPr>
          <w:rFonts w:ascii="Times New Roman" w:hAnsi="Times New Roman" w:cs="Times New Roman"/>
          <w:color w:val="auto"/>
        </w:rPr>
        <w:t xml:space="preserve"> </w:t>
      </w:r>
      <w:r w:rsidR="00D90637" w:rsidRPr="0081351C">
        <w:rPr>
          <w:rFonts w:ascii="Times New Roman" w:hAnsi="Times New Roman" w:cs="Times New Roman"/>
          <w:b/>
          <w:color w:val="auto"/>
        </w:rPr>
        <w:t>Dörtyol Kaymak</w:t>
      </w:r>
      <w:r w:rsidR="00D90637">
        <w:rPr>
          <w:rFonts w:ascii="Times New Roman" w:hAnsi="Times New Roman" w:cs="Times New Roman"/>
          <w:b/>
          <w:color w:val="auto"/>
        </w:rPr>
        <w:t>am</w:t>
      </w:r>
      <w:r w:rsidR="00D90637" w:rsidRPr="0081351C">
        <w:rPr>
          <w:rFonts w:ascii="Times New Roman" w:hAnsi="Times New Roman" w:cs="Times New Roman"/>
          <w:b/>
          <w:color w:val="auto"/>
        </w:rPr>
        <w:t>lığı Sosyal Yardımlaşma ve Dayanışma Vakfı</w:t>
      </w:r>
      <w:r w:rsidR="00D90637">
        <w:rPr>
          <w:rFonts w:ascii="Times New Roman" w:hAnsi="Times New Roman" w:cs="Times New Roman"/>
          <w:b/>
          <w:color w:val="auto"/>
        </w:rPr>
        <w:t>, Dörtyol İlçe Tapu Müdürlüğü, Dörtyol Tarım ve Orman İlçe Müdürlüğü, Dörtyol Kaymakamlığı İlçe Yazı İşleri Müdürlüğü, Dörtyol İlçe Nüfus Müdürlüğü, Dörtyol İlçe Halk Kütüphanesi Memurluğu</w:t>
      </w:r>
      <w:r w:rsidR="00050625">
        <w:rPr>
          <w:rFonts w:ascii="Times New Roman" w:hAnsi="Times New Roman" w:cs="Times New Roman"/>
          <w:b/>
          <w:color w:val="auto"/>
        </w:rPr>
        <w:t xml:space="preserve"> </w:t>
      </w:r>
      <w:r w:rsidR="00526C50">
        <w:rPr>
          <w:rFonts w:ascii="Times New Roman" w:hAnsi="Times New Roman" w:cs="Times New Roman"/>
          <w:b/>
          <w:color w:val="auto"/>
        </w:rPr>
        <w:t>ve</w:t>
      </w:r>
      <w:r w:rsidR="004E7066">
        <w:rPr>
          <w:rFonts w:ascii="Times New Roman" w:hAnsi="Times New Roman" w:cs="Times New Roman"/>
          <w:b/>
          <w:bCs/>
          <w:color w:val="auto"/>
        </w:rPr>
        <w:t xml:space="preserve"> ücretsiz izinli ve askerde olan personel dahil</w:t>
      </w:r>
      <w:r w:rsidR="00D90637">
        <w:rPr>
          <w:rFonts w:ascii="Times New Roman" w:hAnsi="Times New Roman" w:cs="Times New Roman"/>
          <w:b/>
          <w:bCs/>
          <w:color w:val="auto"/>
        </w:rPr>
        <w:t xml:space="preserve"> </w:t>
      </w:r>
      <w:r w:rsidRPr="00855BBC">
        <w:rPr>
          <w:rFonts w:ascii="Times New Roman" w:hAnsi="Times New Roman" w:cs="Times New Roman"/>
          <w:color w:val="auto"/>
        </w:rPr>
        <w:t xml:space="preserve">olarak dikkate alınacaktır. Banka promosyonu ihalesinde ilk kapalı zarf içerisinde sunulan teklifler </w:t>
      </w:r>
      <w:r w:rsidR="003148BF" w:rsidRPr="00CC59E3">
        <w:rPr>
          <w:rFonts w:ascii="Times New Roman" w:hAnsi="Times New Roman" w:cs="Times New Roman"/>
          <w:b/>
          <w:bCs/>
          <w:i/>
          <w:color w:val="auto"/>
        </w:rPr>
        <w:t>36 (O</w:t>
      </w:r>
      <w:r w:rsidRPr="00CC59E3">
        <w:rPr>
          <w:rFonts w:ascii="Times New Roman" w:hAnsi="Times New Roman" w:cs="Times New Roman"/>
          <w:b/>
          <w:bCs/>
          <w:i/>
          <w:color w:val="auto"/>
        </w:rPr>
        <w:t>tuzaltı)</w:t>
      </w:r>
      <w:r w:rsidRPr="00855BBC">
        <w:rPr>
          <w:rFonts w:ascii="Times New Roman" w:hAnsi="Times New Roman" w:cs="Times New Roman"/>
          <w:b/>
          <w:bCs/>
          <w:color w:val="auto"/>
        </w:rPr>
        <w:t xml:space="preserve"> aylık tutar </w:t>
      </w:r>
      <w:r w:rsidR="002B6148">
        <w:rPr>
          <w:rFonts w:ascii="Times New Roman" w:hAnsi="Times New Roman" w:cs="Times New Roman"/>
          <w:b/>
          <w:bCs/>
          <w:color w:val="auto"/>
        </w:rPr>
        <w:t xml:space="preserve">için </w:t>
      </w:r>
      <w:r w:rsidRPr="00A131A5">
        <w:rPr>
          <w:rFonts w:ascii="Times New Roman" w:hAnsi="Times New Roman" w:cs="Times New Roman"/>
          <w:bCs/>
          <w:color w:val="000000" w:themeColor="text1"/>
        </w:rPr>
        <w:t>personel başına TL olarak teklif edilecektir.</w:t>
      </w:r>
      <w:r w:rsidR="003020A8">
        <w:rPr>
          <w:rFonts w:ascii="Times New Roman" w:hAnsi="Times New Roman" w:cs="Times New Roman"/>
          <w:bCs/>
          <w:color w:val="000000" w:themeColor="text1"/>
        </w:rPr>
        <w:t xml:space="preserve"> Kapalı zarf tekliflerinin</w:t>
      </w:r>
      <w:r w:rsidR="007204F6">
        <w:rPr>
          <w:rFonts w:ascii="Times New Roman" w:hAnsi="Times New Roman" w:cs="Times New Roman"/>
          <w:bCs/>
          <w:color w:val="000000" w:themeColor="text1"/>
        </w:rPr>
        <w:t xml:space="preserve"> </w:t>
      </w:r>
      <w:r w:rsidR="002725C3">
        <w:rPr>
          <w:rFonts w:ascii="Times New Roman" w:hAnsi="Times New Roman" w:cs="Times New Roman"/>
          <w:bCs/>
          <w:color w:val="000000" w:themeColor="text1"/>
        </w:rPr>
        <w:t xml:space="preserve">en yüksek </w:t>
      </w:r>
      <w:r w:rsidR="007204F6">
        <w:rPr>
          <w:rFonts w:ascii="Times New Roman" w:hAnsi="Times New Roman" w:cs="Times New Roman"/>
          <w:bCs/>
          <w:color w:val="000000" w:themeColor="text1"/>
        </w:rPr>
        <w:t>teklif veren bankanın teklifinin</w:t>
      </w:r>
      <w:r w:rsidR="00B54273">
        <w:rPr>
          <w:rFonts w:ascii="Times New Roman" w:hAnsi="Times New Roman" w:cs="Times New Roman"/>
          <w:bCs/>
          <w:color w:val="000000" w:themeColor="text1"/>
        </w:rPr>
        <w:t xml:space="preserve"> üzerinden</w:t>
      </w:r>
      <w:r w:rsidR="007F73AF">
        <w:rPr>
          <w:rFonts w:ascii="Times New Roman" w:hAnsi="Times New Roman" w:cs="Times New Roman"/>
          <w:bCs/>
          <w:color w:val="000000" w:themeColor="text1"/>
        </w:rPr>
        <w:t xml:space="preserve"> arttırımlı başlayacaktır.</w:t>
      </w:r>
      <w:r w:rsidR="00BC532D">
        <w:rPr>
          <w:rFonts w:ascii="Times New Roman" w:hAnsi="Times New Roman" w:cs="Times New Roman"/>
          <w:bCs/>
          <w:color w:val="000000" w:themeColor="text1"/>
        </w:rPr>
        <w:t xml:space="preserve"> </w:t>
      </w:r>
      <w:r w:rsidR="00B54273">
        <w:rPr>
          <w:rFonts w:ascii="Times New Roman" w:hAnsi="Times New Roman" w:cs="Times New Roman"/>
          <w:bCs/>
          <w:color w:val="000000" w:themeColor="text1"/>
        </w:rPr>
        <w:t xml:space="preserve">İhaleden kendi isteği ile çekilmeyen </w:t>
      </w:r>
      <w:r w:rsidR="00C202AB">
        <w:rPr>
          <w:rFonts w:ascii="Times New Roman" w:hAnsi="Times New Roman" w:cs="Times New Roman"/>
          <w:bCs/>
          <w:color w:val="000000" w:themeColor="text1"/>
        </w:rPr>
        <w:t xml:space="preserve">(açık arttırma turlarında teklif vermeyen) </w:t>
      </w:r>
      <w:r w:rsidR="00B54273">
        <w:rPr>
          <w:rFonts w:ascii="Times New Roman" w:hAnsi="Times New Roman" w:cs="Times New Roman"/>
          <w:bCs/>
          <w:color w:val="000000" w:themeColor="text1"/>
        </w:rPr>
        <w:t xml:space="preserve">tüm istekliler ihalenin herhangi bir aşamasında son teklifi veren isteklinin teklifinden aşağı olmamak kaydıyla teklif verebileceklerdir. </w:t>
      </w:r>
      <w:r w:rsidR="00C202AB">
        <w:rPr>
          <w:rFonts w:ascii="Times New Roman" w:hAnsi="Times New Roman" w:cs="Times New Roman"/>
          <w:bCs/>
          <w:color w:val="000000" w:themeColor="text1"/>
        </w:rPr>
        <w:t>Bu husus son teklif veren kalana kadardır.</w:t>
      </w:r>
    </w:p>
    <w:p w14:paraId="79C98A7E" w14:textId="77777777" w:rsidR="007E2282" w:rsidRDefault="007E2282" w:rsidP="00AF64D4">
      <w:pPr>
        <w:pStyle w:val="Default"/>
        <w:jc w:val="both"/>
        <w:rPr>
          <w:rFonts w:ascii="Times New Roman" w:hAnsi="Times New Roman" w:cs="Times New Roman"/>
          <w:b/>
          <w:bCs/>
          <w:color w:val="auto"/>
        </w:rPr>
      </w:pPr>
    </w:p>
    <w:p w14:paraId="6F6B7FDB" w14:textId="7B6885DC" w:rsidR="0082275F"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10.7. </w:t>
      </w:r>
      <w:r w:rsidRPr="00855BBC">
        <w:rPr>
          <w:rFonts w:ascii="Times New Roman" w:hAnsi="Times New Roman" w:cs="Times New Roman"/>
          <w:color w:val="auto"/>
        </w:rPr>
        <w:t xml:space="preserve">Açık artırma turlarında ilk yazılı teklif tutarlarından </w:t>
      </w:r>
      <w:r w:rsidRPr="00855BBC">
        <w:rPr>
          <w:rFonts w:ascii="Times New Roman" w:hAnsi="Times New Roman" w:cs="Times New Roman"/>
          <w:b/>
          <w:bCs/>
          <w:color w:val="auto"/>
        </w:rPr>
        <w:t xml:space="preserve">(10.6 ve 10.7 maddeleri göz önünde bulundurarak) </w:t>
      </w:r>
      <w:r w:rsidRPr="00855BBC">
        <w:rPr>
          <w:rFonts w:ascii="Times New Roman" w:hAnsi="Times New Roman" w:cs="Times New Roman"/>
          <w:color w:val="auto"/>
        </w:rPr>
        <w:t>en yüksek olan te</w:t>
      </w:r>
      <w:r w:rsidR="00EA0A95">
        <w:rPr>
          <w:rFonts w:ascii="Times New Roman" w:hAnsi="Times New Roman" w:cs="Times New Roman"/>
          <w:color w:val="auto"/>
        </w:rPr>
        <w:t>klif fiyatı üzerinden başlanarak</w:t>
      </w:r>
      <w:r w:rsidR="004D06C9">
        <w:rPr>
          <w:rFonts w:ascii="Times New Roman" w:hAnsi="Times New Roman" w:cs="Times New Roman"/>
          <w:color w:val="auto"/>
        </w:rPr>
        <w:t xml:space="preserve"> bunun üzerine</w:t>
      </w:r>
      <w:r w:rsidR="00C9087B">
        <w:rPr>
          <w:rFonts w:ascii="Times New Roman" w:hAnsi="Times New Roman" w:cs="Times New Roman"/>
          <w:color w:val="auto"/>
        </w:rPr>
        <w:t xml:space="preserve"> </w:t>
      </w:r>
      <w:r w:rsidR="00C9087B" w:rsidRPr="00050625">
        <w:rPr>
          <w:rFonts w:ascii="Times New Roman" w:hAnsi="Times New Roman" w:cs="Times New Roman"/>
          <w:b/>
          <w:i/>
          <w:color w:val="auto"/>
          <w:sz w:val="28"/>
          <w:szCs w:val="28"/>
        </w:rPr>
        <w:t xml:space="preserve">her teklif en az </w:t>
      </w:r>
      <w:r w:rsidR="0094089D">
        <w:rPr>
          <w:rFonts w:ascii="Times New Roman" w:hAnsi="Times New Roman" w:cs="Times New Roman"/>
          <w:b/>
          <w:i/>
          <w:color w:val="auto"/>
          <w:sz w:val="28"/>
          <w:szCs w:val="28"/>
        </w:rPr>
        <w:t>2</w:t>
      </w:r>
      <w:r w:rsidR="00050625" w:rsidRPr="00050625">
        <w:rPr>
          <w:rFonts w:ascii="Times New Roman" w:hAnsi="Times New Roman" w:cs="Times New Roman"/>
          <w:b/>
          <w:i/>
          <w:color w:val="auto"/>
          <w:sz w:val="28"/>
          <w:szCs w:val="28"/>
        </w:rPr>
        <w:t>00</w:t>
      </w:r>
      <w:r w:rsidR="00C9087B" w:rsidRPr="00050625">
        <w:rPr>
          <w:rFonts w:ascii="Times New Roman" w:hAnsi="Times New Roman" w:cs="Times New Roman"/>
          <w:b/>
          <w:i/>
          <w:color w:val="auto"/>
          <w:sz w:val="28"/>
          <w:szCs w:val="28"/>
        </w:rPr>
        <w:t xml:space="preserve"> TL</w:t>
      </w:r>
      <w:r w:rsidR="004D06C9" w:rsidRPr="00050625">
        <w:rPr>
          <w:rFonts w:ascii="Times New Roman" w:hAnsi="Times New Roman" w:cs="Times New Roman"/>
          <w:b/>
          <w:i/>
          <w:color w:val="auto"/>
          <w:sz w:val="28"/>
          <w:szCs w:val="28"/>
        </w:rPr>
        <w:t xml:space="preserve"> artırılmak </w:t>
      </w:r>
      <w:r w:rsidRPr="00050625">
        <w:rPr>
          <w:rFonts w:ascii="Times New Roman" w:hAnsi="Times New Roman" w:cs="Times New Roman"/>
          <w:b/>
          <w:i/>
          <w:color w:val="auto"/>
          <w:sz w:val="28"/>
          <w:szCs w:val="28"/>
        </w:rPr>
        <w:t xml:space="preserve">sureti </w:t>
      </w:r>
      <w:r w:rsidR="00974606">
        <w:rPr>
          <w:rFonts w:ascii="Times New Roman" w:hAnsi="Times New Roman" w:cs="Times New Roman"/>
          <w:color w:val="auto"/>
        </w:rPr>
        <w:t xml:space="preserve">ile devam edilecektir. </w:t>
      </w:r>
      <w:r w:rsidRPr="00855BBC">
        <w:rPr>
          <w:rFonts w:ascii="Times New Roman" w:hAnsi="Times New Roman" w:cs="Times New Roman"/>
          <w:color w:val="auto"/>
        </w:rPr>
        <w:t>Her tur sonunda en yüksek teklif fiyatı temel fiyat alınacaktır.</w:t>
      </w:r>
      <w:r w:rsidR="002576DD">
        <w:rPr>
          <w:rFonts w:ascii="Times New Roman" w:hAnsi="Times New Roman" w:cs="Times New Roman"/>
          <w:color w:val="auto"/>
        </w:rPr>
        <w:t xml:space="preserve"> </w:t>
      </w:r>
      <w:r w:rsidR="002576DD" w:rsidRPr="00855BBC">
        <w:rPr>
          <w:rFonts w:ascii="Times New Roman" w:hAnsi="Times New Roman" w:cs="Times New Roman"/>
          <w:color w:val="auto"/>
        </w:rPr>
        <w:t>Komisyon, istekli bankaların görüşme yapabilmeleri için süre talebinde bulunmaları halin</w:t>
      </w:r>
      <w:r w:rsidR="002576DD">
        <w:rPr>
          <w:rFonts w:ascii="Times New Roman" w:hAnsi="Times New Roman" w:cs="Times New Roman"/>
          <w:color w:val="auto"/>
        </w:rPr>
        <w:t>de makul bir süre takdir ederek</w:t>
      </w:r>
      <w:r w:rsidR="002576DD" w:rsidRPr="00855BBC">
        <w:rPr>
          <w:rFonts w:ascii="Times New Roman" w:hAnsi="Times New Roman" w:cs="Times New Roman"/>
          <w:color w:val="auto"/>
        </w:rPr>
        <w:t xml:space="preserve"> ihaleye ara verebilir. </w:t>
      </w:r>
      <w:r w:rsidRPr="00855BBC">
        <w:rPr>
          <w:rFonts w:ascii="Times New Roman" w:hAnsi="Times New Roman" w:cs="Times New Roman"/>
          <w:color w:val="auto"/>
        </w:rPr>
        <w:t xml:space="preserve"> Açık artırma turlarının </w:t>
      </w:r>
      <w:r w:rsidR="002576DD">
        <w:rPr>
          <w:rFonts w:ascii="Times New Roman" w:hAnsi="Times New Roman" w:cs="Times New Roman"/>
          <w:color w:val="auto"/>
        </w:rPr>
        <w:t xml:space="preserve">en </w:t>
      </w:r>
      <w:r w:rsidRPr="00855BBC">
        <w:rPr>
          <w:rFonts w:ascii="Times New Roman" w:hAnsi="Times New Roman" w:cs="Times New Roman"/>
          <w:color w:val="auto"/>
        </w:rPr>
        <w:t>sonunda en yüksek teklifi v</w:t>
      </w:r>
      <w:r w:rsidR="009103B7">
        <w:rPr>
          <w:rFonts w:ascii="Times New Roman" w:hAnsi="Times New Roman" w:cs="Times New Roman"/>
          <w:color w:val="auto"/>
        </w:rPr>
        <w:t>eren banka</w:t>
      </w:r>
      <w:r w:rsidR="00FD582E">
        <w:rPr>
          <w:rFonts w:ascii="Times New Roman" w:hAnsi="Times New Roman" w:cs="Times New Roman"/>
          <w:color w:val="auto"/>
        </w:rPr>
        <w:t>dan</w:t>
      </w:r>
      <w:r w:rsidR="009103B7">
        <w:rPr>
          <w:rFonts w:ascii="Times New Roman" w:hAnsi="Times New Roman" w:cs="Times New Roman"/>
          <w:color w:val="auto"/>
        </w:rPr>
        <w:t xml:space="preserve"> yazılı son teklif</w:t>
      </w:r>
      <w:r w:rsidRPr="00855BBC">
        <w:rPr>
          <w:rFonts w:ascii="Times New Roman" w:hAnsi="Times New Roman" w:cs="Times New Roman"/>
          <w:color w:val="auto"/>
        </w:rPr>
        <w:t xml:space="preserve"> alındıktan sonra ihale kararı alınmak üzere oturum kapatılır.</w:t>
      </w:r>
    </w:p>
    <w:p w14:paraId="2CDDED0D" w14:textId="77777777" w:rsidR="00BC54B7" w:rsidRDefault="00BC54B7" w:rsidP="00AF64D4">
      <w:pPr>
        <w:pStyle w:val="Default"/>
        <w:jc w:val="both"/>
        <w:rPr>
          <w:rFonts w:ascii="Times New Roman" w:hAnsi="Times New Roman" w:cs="Times New Roman"/>
          <w:color w:val="auto"/>
        </w:rPr>
      </w:pPr>
    </w:p>
    <w:p w14:paraId="29AEE7DE" w14:textId="2D014B2F" w:rsidR="00BC54B7" w:rsidRPr="000F40B3" w:rsidRDefault="00BC54B7" w:rsidP="00AF64D4">
      <w:pPr>
        <w:pStyle w:val="Default"/>
        <w:jc w:val="both"/>
        <w:rPr>
          <w:rFonts w:ascii="Times New Roman" w:hAnsi="Times New Roman" w:cs="Times New Roman"/>
          <w:i/>
          <w:color w:val="auto"/>
        </w:rPr>
      </w:pPr>
      <w:r w:rsidRPr="00BC54B7">
        <w:rPr>
          <w:rFonts w:ascii="Times New Roman" w:hAnsi="Times New Roman" w:cs="Times New Roman"/>
          <w:b/>
          <w:color w:val="auto"/>
        </w:rPr>
        <w:t>10.8.</w:t>
      </w:r>
      <w:r w:rsidR="000F40B3">
        <w:rPr>
          <w:rFonts w:ascii="Times New Roman" w:hAnsi="Times New Roman" w:cs="Times New Roman"/>
          <w:b/>
          <w:color w:val="auto"/>
        </w:rPr>
        <w:t xml:space="preserve"> </w:t>
      </w:r>
      <w:r w:rsidR="000F40B3" w:rsidRPr="00050625">
        <w:rPr>
          <w:rFonts w:ascii="Times New Roman" w:hAnsi="Times New Roman" w:cs="Times New Roman"/>
          <w:b/>
          <w:i/>
          <w:color w:val="auto"/>
          <w:sz w:val="28"/>
          <w:szCs w:val="28"/>
          <w:u w:val="single"/>
        </w:rPr>
        <w:t>İhaleye teklif verem tüm bankalar peşinen, idarenin gerekçe göstermeden ihaleyi her aşamada  durdurmaya, ihaleyi iptal etmeye, sonlandırmaya, ihale sonunda sözleşme imzalayıp imzalamamaya yetkili olduğunu hiçbir şekilde hak talep edemeyeceklerini kabul etmiştir/ etmiş sayılırlar.</w:t>
      </w:r>
    </w:p>
    <w:p w14:paraId="43D2EFF8" w14:textId="7D638ED5"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color w:val="auto"/>
        </w:rPr>
        <w:t xml:space="preserve"> </w:t>
      </w:r>
    </w:p>
    <w:p w14:paraId="12DDF959"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Madde 11-Ekon</w:t>
      </w:r>
      <w:r w:rsidR="00882187">
        <w:rPr>
          <w:rFonts w:ascii="Times New Roman" w:hAnsi="Times New Roman" w:cs="Times New Roman"/>
          <w:b/>
          <w:bCs/>
          <w:color w:val="auto"/>
        </w:rPr>
        <w:t>omik Açıdan En Avantajlı Teklif</w:t>
      </w:r>
      <w:r w:rsidRPr="00855BBC">
        <w:rPr>
          <w:rFonts w:ascii="Times New Roman" w:hAnsi="Times New Roman" w:cs="Times New Roman"/>
          <w:b/>
          <w:bCs/>
          <w:color w:val="auto"/>
        </w:rPr>
        <w:t xml:space="preserve">: </w:t>
      </w:r>
    </w:p>
    <w:p w14:paraId="68B38446" w14:textId="77777777" w:rsidR="00AF64D4" w:rsidRDefault="00AF64D4" w:rsidP="00AF64D4">
      <w:pPr>
        <w:pStyle w:val="Default"/>
        <w:jc w:val="both"/>
        <w:rPr>
          <w:rFonts w:ascii="Times New Roman" w:hAnsi="Times New Roman" w:cs="Times New Roman"/>
          <w:b/>
          <w:bCs/>
          <w:color w:val="auto"/>
        </w:rPr>
      </w:pPr>
    </w:p>
    <w:p w14:paraId="49E6736E"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11.1. </w:t>
      </w:r>
      <w:r w:rsidRPr="00855BBC">
        <w:rPr>
          <w:rFonts w:ascii="Times New Roman" w:hAnsi="Times New Roman" w:cs="Times New Roman"/>
          <w:color w:val="auto"/>
        </w:rPr>
        <w:t xml:space="preserve">Bu ihalede tekliflerin değerlendirilmesinde, ekonomik açıdan en avantajlı teklif olarak, şartnamede belirtilen tüm şartların kabul edildiği ve şartnamede yer alan ödeme şekline göre kişi başına </w:t>
      </w:r>
      <w:r w:rsidRPr="00855BBC">
        <w:rPr>
          <w:rFonts w:ascii="Times New Roman" w:hAnsi="Times New Roman" w:cs="Times New Roman"/>
          <w:i/>
          <w:iCs/>
          <w:color w:val="auto"/>
        </w:rPr>
        <w:t>36 (otuzaltı) aylık toplam promosyon olarak verilen en yüksek teklif tutarı esas alınarak belirlenebilir. Ayrıca en avantajlı teklifi veren bankanın; ulaşım, yurt çapındaki yaygın şube ağı, ödeme noktaları vb. kriterleri de ihale komisyonu dikkate almakla serbesttir</w:t>
      </w:r>
      <w:r w:rsidRPr="00855BBC">
        <w:rPr>
          <w:rFonts w:ascii="Times New Roman" w:hAnsi="Times New Roman" w:cs="Times New Roman"/>
          <w:color w:val="auto"/>
        </w:rPr>
        <w:t xml:space="preserve">. </w:t>
      </w:r>
    </w:p>
    <w:p w14:paraId="28E7226C" w14:textId="77777777" w:rsidR="00AF64D4" w:rsidRDefault="00AF64D4" w:rsidP="00AF64D4">
      <w:pPr>
        <w:pStyle w:val="Default"/>
        <w:jc w:val="both"/>
        <w:rPr>
          <w:rFonts w:ascii="Times New Roman" w:hAnsi="Times New Roman" w:cs="Times New Roman"/>
          <w:b/>
          <w:bCs/>
          <w:color w:val="auto"/>
        </w:rPr>
      </w:pPr>
    </w:p>
    <w:p w14:paraId="46204C72" w14:textId="77777777"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11.2. </w:t>
      </w:r>
      <w:r w:rsidRPr="00855BBC">
        <w:rPr>
          <w:rFonts w:ascii="Times New Roman" w:hAnsi="Times New Roman" w:cs="Times New Roman"/>
          <w:color w:val="auto"/>
        </w:rPr>
        <w:t xml:space="preserve">Komisyon, banka promosyonuna ilişkin ihaleyi yapıp yapmamaya, yapılmış olan ihaleyi iptal etmeye ve yinelemeye </w:t>
      </w:r>
      <w:r w:rsidR="00933B5F">
        <w:rPr>
          <w:rFonts w:ascii="Times New Roman" w:hAnsi="Times New Roman" w:cs="Times New Roman"/>
          <w:color w:val="auto"/>
        </w:rPr>
        <w:t xml:space="preserve">sözleşme yapılmadan önce </w:t>
      </w:r>
      <w:r w:rsidRPr="00855BBC">
        <w:rPr>
          <w:rFonts w:ascii="Times New Roman" w:hAnsi="Times New Roman" w:cs="Times New Roman"/>
          <w:color w:val="auto"/>
        </w:rPr>
        <w:t xml:space="preserve">yetkilidir. Böyle bir durumda istekli bankalarca herhangi bir hak ve alacak ileri sürülemez ve kurumdan herhangi bir talepte bulunulamaz. </w:t>
      </w:r>
    </w:p>
    <w:p w14:paraId="602188A1" w14:textId="77777777" w:rsidR="00AF64D4" w:rsidRDefault="00AF64D4" w:rsidP="00AF64D4">
      <w:pPr>
        <w:pStyle w:val="Default"/>
        <w:jc w:val="both"/>
        <w:rPr>
          <w:rFonts w:ascii="Times New Roman" w:hAnsi="Times New Roman" w:cs="Times New Roman"/>
          <w:b/>
          <w:bCs/>
          <w:color w:val="auto"/>
        </w:rPr>
      </w:pPr>
    </w:p>
    <w:p w14:paraId="018372D1" w14:textId="77777777" w:rsidR="00CD45FE" w:rsidRPr="00855BBC" w:rsidRDefault="00882187" w:rsidP="00AF64D4">
      <w:pPr>
        <w:pStyle w:val="Default"/>
        <w:jc w:val="both"/>
        <w:rPr>
          <w:rFonts w:ascii="Times New Roman" w:hAnsi="Times New Roman" w:cs="Times New Roman"/>
          <w:color w:val="auto"/>
        </w:rPr>
      </w:pPr>
      <w:r>
        <w:rPr>
          <w:rFonts w:ascii="Times New Roman" w:hAnsi="Times New Roman" w:cs="Times New Roman"/>
          <w:b/>
          <w:bCs/>
          <w:color w:val="auto"/>
        </w:rPr>
        <w:t>Madde 12. Protokol</w:t>
      </w:r>
      <w:r w:rsidR="00CD45FE" w:rsidRPr="00855BBC">
        <w:rPr>
          <w:rFonts w:ascii="Times New Roman" w:hAnsi="Times New Roman" w:cs="Times New Roman"/>
          <w:b/>
          <w:bCs/>
          <w:color w:val="auto"/>
        </w:rPr>
        <w:t xml:space="preserve">: </w:t>
      </w:r>
    </w:p>
    <w:p w14:paraId="2AD865BD" w14:textId="77777777" w:rsidR="00AF64D4" w:rsidRDefault="00AF64D4" w:rsidP="00AF64D4">
      <w:pPr>
        <w:pStyle w:val="Default"/>
        <w:jc w:val="both"/>
        <w:rPr>
          <w:rFonts w:ascii="Times New Roman" w:hAnsi="Times New Roman" w:cs="Times New Roman"/>
          <w:b/>
          <w:bCs/>
          <w:color w:val="auto"/>
        </w:rPr>
      </w:pPr>
    </w:p>
    <w:p w14:paraId="4AC3C4C6" w14:textId="0E2B9A26" w:rsidR="00CD45FE" w:rsidRPr="00855BBC"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lastRenderedPageBreak/>
        <w:t xml:space="preserve">12.1. </w:t>
      </w:r>
      <w:r w:rsidRPr="00855BBC">
        <w:rPr>
          <w:rFonts w:ascii="Times New Roman" w:hAnsi="Times New Roman" w:cs="Times New Roman"/>
          <w:color w:val="auto"/>
        </w:rPr>
        <w:t xml:space="preserve">Teklifi uygun görülen en avantajlı istekliye, komisyon kararı yazılı olarak bildirilecek ve Protokol imzalamaya davet edilecektir. Teklifi uygun görülen en avantajlı istekli, bu davetin tebliğ tarihini izleyen 5 iş günü içinde </w:t>
      </w:r>
      <w:r w:rsidR="00F023D4" w:rsidRPr="00855BBC">
        <w:rPr>
          <w:rFonts w:ascii="Times New Roman" w:hAnsi="Times New Roman" w:cs="Times New Roman"/>
          <w:color w:val="auto"/>
        </w:rPr>
        <w:t>en avantajlı istekli</w:t>
      </w:r>
      <w:r w:rsidR="00F023D4">
        <w:rPr>
          <w:rFonts w:ascii="Times New Roman" w:hAnsi="Times New Roman" w:cs="Times New Roman"/>
          <w:color w:val="auto"/>
        </w:rPr>
        <w:t xml:space="preserve"> </w:t>
      </w:r>
      <w:r w:rsidRPr="00855BBC">
        <w:rPr>
          <w:rFonts w:ascii="Times New Roman" w:hAnsi="Times New Roman" w:cs="Times New Roman"/>
          <w:color w:val="auto"/>
        </w:rPr>
        <w:t>protokolü imzalaması esastır.</w:t>
      </w:r>
      <w:r w:rsidR="00F023D4">
        <w:rPr>
          <w:rFonts w:ascii="Times New Roman" w:hAnsi="Times New Roman" w:cs="Times New Roman"/>
          <w:color w:val="auto"/>
        </w:rPr>
        <w:t xml:space="preserve"> Davetin tebliğ tarihinden itibaren 5 iş günü içerisinde </w:t>
      </w:r>
      <w:r w:rsidR="00F023D4" w:rsidRPr="00855BBC">
        <w:rPr>
          <w:rFonts w:ascii="Times New Roman" w:hAnsi="Times New Roman" w:cs="Times New Roman"/>
          <w:color w:val="auto"/>
        </w:rPr>
        <w:t>en avantajlı istekli</w:t>
      </w:r>
      <w:r w:rsidR="00F023D4">
        <w:rPr>
          <w:rFonts w:ascii="Times New Roman" w:hAnsi="Times New Roman" w:cs="Times New Roman"/>
          <w:color w:val="auto"/>
        </w:rPr>
        <w:t xml:space="preserve"> protokolü imzalamazsa Komisyon ikinci </w:t>
      </w:r>
      <w:r w:rsidR="00F023D4" w:rsidRPr="00855BBC">
        <w:rPr>
          <w:rFonts w:ascii="Times New Roman" w:hAnsi="Times New Roman" w:cs="Times New Roman"/>
          <w:color w:val="auto"/>
        </w:rPr>
        <w:t>en avantajlı istekli</w:t>
      </w:r>
      <w:r w:rsidR="00F023D4">
        <w:rPr>
          <w:rFonts w:ascii="Times New Roman" w:hAnsi="Times New Roman" w:cs="Times New Roman"/>
          <w:color w:val="auto"/>
        </w:rPr>
        <w:t>nin teklifini değerlendirebilir</w:t>
      </w:r>
      <w:r w:rsidR="00E418CB">
        <w:rPr>
          <w:rFonts w:ascii="Times New Roman" w:hAnsi="Times New Roman" w:cs="Times New Roman"/>
          <w:color w:val="auto"/>
        </w:rPr>
        <w:t>, aynı şartlarda sözleşmeye davet edebilir.</w:t>
      </w:r>
      <w:r w:rsidR="00F023D4">
        <w:rPr>
          <w:rFonts w:ascii="Times New Roman" w:hAnsi="Times New Roman" w:cs="Times New Roman"/>
          <w:color w:val="auto"/>
        </w:rPr>
        <w:t xml:space="preserve">  </w:t>
      </w:r>
      <w:r w:rsidRPr="00855BBC">
        <w:rPr>
          <w:rFonts w:ascii="Times New Roman" w:hAnsi="Times New Roman" w:cs="Times New Roman"/>
          <w:color w:val="auto"/>
        </w:rPr>
        <w:t xml:space="preserve"> Protokol </w:t>
      </w:r>
      <w:r w:rsidR="00C90028">
        <w:rPr>
          <w:rFonts w:ascii="Times New Roman" w:hAnsi="Times New Roman" w:cs="Times New Roman"/>
          <w:color w:val="auto"/>
        </w:rPr>
        <w:t>İlçe Milli Eğitim Müdürlüğünde</w:t>
      </w:r>
      <w:r w:rsidRPr="00855BBC">
        <w:rPr>
          <w:rFonts w:ascii="Times New Roman" w:hAnsi="Times New Roman" w:cs="Times New Roman"/>
          <w:color w:val="auto"/>
        </w:rPr>
        <w:t xml:space="preserve"> imzalanacaktır. </w:t>
      </w:r>
      <w:r w:rsidR="00066D2A">
        <w:rPr>
          <w:rFonts w:ascii="Times New Roman" w:hAnsi="Times New Roman" w:cs="Times New Roman"/>
          <w:i/>
          <w:iCs/>
          <w:color w:val="auto"/>
        </w:rPr>
        <w:t xml:space="preserve">İlk maaş ödemeleri </w:t>
      </w:r>
      <w:r w:rsidR="00066D2A" w:rsidRPr="00C13C1E">
        <w:rPr>
          <w:rFonts w:ascii="Times New Roman" w:hAnsi="Times New Roman" w:cs="Times New Roman"/>
          <w:b/>
          <w:i/>
          <w:iCs/>
          <w:color w:val="auto"/>
        </w:rPr>
        <w:t xml:space="preserve">15 </w:t>
      </w:r>
      <w:r w:rsidR="00050625">
        <w:rPr>
          <w:rFonts w:ascii="Times New Roman" w:hAnsi="Times New Roman" w:cs="Times New Roman"/>
          <w:b/>
          <w:i/>
          <w:iCs/>
          <w:color w:val="auto"/>
        </w:rPr>
        <w:t>Şubat</w:t>
      </w:r>
      <w:r w:rsidR="00DC0A03" w:rsidRPr="00C13C1E">
        <w:rPr>
          <w:rFonts w:ascii="Times New Roman" w:hAnsi="Times New Roman" w:cs="Times New Roman"/>
          <w:b/>
          <w:i/>
          <w:iCs/>
          <w:color w:val="auto"/>
        </w:rPr>
        <w:t xml:space="preserve"> 20</w:t>
      </w:r>
      <w:r w:rsidR="00CC59E3">
        <w:rPr>
          <w:rFonts w:ascii="Times New Roman" w:hAnsi="Times New Roman" w:cs="Times New Roman"/>
          <w:b/>
          <w:i/>
          <w:iCs/>
          <w:color w:val="auto"/>
        </w:rPr>
        <w:t>2</w:t>
      </w:r>
      <w:r w:rsidR="00050625">
        <w:rPr>
          <w:rFonts w:ascii="Times New Roman" w:hAnsi="Times New Roman" w:cs="Times New Roman"/>
          <w:b/>
          <w:i/>
          <w:iCs/>
          <w:color w:val="auto"/>
        </w:rPr>
        <w:t>5</w:t>
      </w:r>
      <w:r w:rsidRPr="00855BBC">
        <w:rPr>
          <w:rFonts w:ascii="Times New Roman" w:hAnsi="Times New Roman" w:cs="Times New Roman"/>
          <w:i/>
          <w:iCs/>
          <w:color w:val="auto"/>
        </w:rPr>
        <w:t xml:space="preserve"> tarihinde yapılacaktır. Protokol imzalanan banka personel hesaplarının açılması ve ATM kartlarının personele </w:t>
      </w:r>
      <w:r w:rsidR="00066D2A">
        <w:rPr>
          <w:rFonts w:ascii="Times New Roman" w:hAnsi="Times New Roman" w:cs="Times New Roman"/>
          <w:i/>
          <w:iCs/>
          <w:color w:val="auto"/>
        </w:rPr>
        <w:t>verilmesinde herhangi bir gecikmeye ve mağduriyete sebebiyet vermeden gerekli tedbirler alacaktır.</w:t>
      </w:r>
    </w:p>
    <w:p w14:paraId="5360BF5A" w14:textId="77777777" w:rsidR="00AF64D4" w:rsidRDefault="00AF64D4" w:rsidP="00AF64D4">
      <w:pPr>
        <w:pStyle w:val="Default"/>
        <w:jc w:val="both"/>
        <w:rPr>
          <w:rFonts w:ascii="Times New Roman" w:hAnsi="Times New Roman" w:cs="Times New Roman"/>
          <w:b/>
          <w:bCs/>
          <w:color w:val="auto"/>
        </w:rPr>
      </w:pPr>
    </w:p>
    <w:p w14:paraId="4199B291" w14:textId="4BEA618E" w:rsidR="00AF64D4"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12.2. </w:t>
      </w:r>
      <w:r w:rsidRPr="00855BBC">
        <w:rPr>
          <w:rFonts w:ascii="Times New Roman" w:hAnsi="Times New Roman" w:cs="Times New Roman"/>
          <w:color w:val="auto"/>
        </w:rPr>
        <w:t>Teklifi uygun görülen en avantajlı istekli</w:t>
      </w:r>
      <w:r w:rsidR="005E53CE">
        <w:rPr>
          <w:rFonts w:ascii="Times New Roman" w:hAnsi="Times New Roman" w:cs="Times New Roman"/>
          <w:color w:val="auto"/>
        </w:rPr>
        <w:t xml:space="preserve"> ile</w:t>
      </w:r>
      <w:r w:rsidR="00F267F2">
        <w:rPr>
          <w:rFonts w:ascii="Times New Roman" w:hAnsi="Times New Roman" w:cs="Times New Roman"/>
          <w:color w:val="auto"/>
        </w:rPr>
        <w:t xml:space="preserve"> sözleşme imzalanma aşamasında</w:t>
      </w:r>
      <w:r w:rsidR="00B06DF6">
        <w:rPr>
          <w:rFonts w:ascii="Times New Roman" w:hAnsi="Times New Roman" w:cs="Times New Roman"/>
          <w:color w:val="auto"/>
        </w:rPr>
        <w:t xml:space="preserve"> ihale şartnamesi</w:t>
      </w:r>
      <w:r w:rsidR="00946155">
        <w:rPr>
          <w:rFonts w:ascii="Times New Roman" w:hAnsi="Times New Roman" w:cs="Times New Roman"/>
          <w:color w:val="auto"/>
        </w:rPr>
        <w:t xml:space="preserve"> </w:t>
      </w:r>
      <w:r w:rsidR="00B06DF6">
        <w:rPr>
          <w:rFonts w:ascii="Times New Roman" w:hAnsi="Times New Roman" w:cs="Times New Roman"/>
          <w:color w:val="auto"/>
        </w:rPr>
        <w:t>ile protokolde /sözleşmede uzlaşma sağlanamadığı takdirde sözleşme yapmaya</w:t>
      </w:r>
      <w:r w:rsidR="0000462A">
        <w:rPr>
          <w:rFonts w:ascii="Times New Roman" w:hAnsi="Times New Roman" w:cs="Times New Roman"/>
          <w:color w:val="auto"/>
        </w:rPr>
        <w:t>/yapmamaya</w:t>
      </w:r>
      <w:r w:rsidR="00B06DF6">
        <w:rPr>
          <w:rFonts w:ascii="Times New Roman" w:hAnsi="Times New Roman" w:cs="Times New Roman"/>
          <w:color w:val="auto"/>
        </w:rPr>
        <w:t xml:space="preserve"> </w:t>
      </w:r>
      <w:r w:rsidR="00B14F3E">
        <w:rPr>
          <w:rFonts w:ascii="Times New Roman" w:hAnsi="Times New Roman" w:cs="Times New Roman"/>
          <w:color w:val="auto"/>
        </w:rPr>
        <w:t>idare</w:t>
      </w:r>
      <w:r w:rsidR="00B06DF6">
        <w:rPr>
          <w:rFonts w:ascii="Times New Roman" w:hAnsi="Times New Roman" w:cs="Times New Roman"/>
          <w:color w:val="auto"/>
        </w:rPr>
        <w:t xml:space="preserve"> yetkilidir.</w:t>
      </w:r>
      <w:r w:rsidRPr="00855BBC">
        <w:rPr>
          <w:rFonts w:ascii="Times New Roman" w:hAnsi="Times New Roman" w:cs="Times New Roman"/>
          <w:color w:val="auto"/>
        </w:rPr>
        <w:t xml:space="preserve"> Bu aşamadan sonra </w:t>
      </w:r>
      <w:r w:rsidRPr="008E04B9">
        <w:rPr>
          <w:rFonts w:ascii="Times New Roman" w:hAnsi="Times New Roman" w:cs="Times New Roman"/>
          <w:b/>
          <w:color w:val="auto"/>
        </w:rPr>
        <w:t>aynı koşullarda</w:t>
      </w:r>
      <w:r w:rsidRPr="00855BBC">
        <w:rPr>
          <w:rFonts w:ascii="Times New Roman" w:hAnsi="Times New Roman" w:cs="Times New Roman"/>
          <w:color w:val="auto"/>
        </w:rPr>
        <w:t xml:space="preserve"> ekonomik açıdan en avantajlı ikinci teklifi veren istekli protokolü imzalamaya davet edilebilir</w:t>
      </w:r>
      <w:r w:rsidR="00E7555B">
        <w:rPr>
          <w:rFonts w:ascii="Times New Roman" w:hAnsi="Times New Roman" w:cs="Times New Roman"/>
          <w:color w:val="auto"/>
        </w:rPr>
        <w:t xml:space="preserve"> veya yeniden ihaleye çıkılabilir.</w:t>
      </w:r>
      <w:r w:rsidRPr="00855BBC">
        <w:rPr>
          <w:rFonts w:ascii="Times New Roman" w:hAnsi="Times New Roman" w:cs="Times New Roman"/>
          <w:color w:val="auto"/>
        </w:rPr>
        <w:t xml:space="preserve"> </w:t>
      </w:r>
    </w:p>
    <w:p w14:paraId="25C8E5AB" w14:textId="271F97C8" w:rsidR="00F26993" w:rsidRDefault="00F26993" w:rsidP="00AF64D4">
      <w:pPr>
        <w:pStyle w:val="Default"/>
        <w:jc w:val="both"/>
        <w:rPr>
          <w:rFonts w:ascii="Times New Roman" w:hAnsi="Times New Roman" w:cs="Times New Roman"/>
          <w:color w:val="auto"/>
        </w:rPr>
      </w:pPr>
    </w:p>
    <w:p w14:paraId="020E9227" w14:textId="0631674D" w:rsidR="00F26993" w:rsidRDefault="00F26993" w:rsidP="00AF64D4">
      <w:pPr>
        <w:pStyle w:val="Default"/>
        <w:jc w:val="both"/>
        <w:rPr>
          <w:rFonts w:ascii="Times New Roman" w:hAnsi="Times New Roman" w:cs="Times New Roman"/>
          <w:b/>
          <w:i/>
          <w:color w:val="auto"/>
        </w:rPr>
      </w:pPr>
      <w:r w:rsidRPr="00D26F12">
        <w:rPr>
          <w:rFonts w:ascii="Times New Roman" w:hAnsi="Times New Roman" w:cs="Times New Roman"/>
          <w:b/>
          <w:color w:val="auto"/>
        </w:rPr>
        <w:t>12.3.</w:t>
      </w:r>
      <w:r>
        <w:rPr>
          <w:rFonts w:ascii="Times New Roman" w:hAnsi="Times New Roman" w:cs="Times New Roman"/>
          <w:color w:val="auto"/>
        </w:rPr>
        <w:t xml:space="preserve"> </w:t>
      </w:r>
      <w:r w:rsidRPr="00D26F12">
        <w:rPr>
          <w:rFonts w:ascii="Times New Roman" w:hAnsi="Times New Roman" w:cs="Times New Roman"/>
          <w:b/>
          <w:i/>
          <w:color w:val="auto"/>
        </w:rPr>
        <w:t>Protokol iş bu şartname hükümlerine aykırılık taşıyamaz, maddelerinin hiçbiri</w:t>
      </w:r>
      <w:r w:rsidR="00D26F12" w:rsidRPr="00D26F12">
        <w:rPr>
          <w:rFonts w:ascii="Times New Roman" w:hAnsi="Times New Roman" w:cs="Times New Roman"/>
          <w:b/>
          <w:i/>
          <w:color w:val="auto"/>
        </w:rPr>
        <w:t xml:space="preserve"> aykırılık</w:t>
      </w:r>
      <w:r w:rsidRPr="00D26F12">
        <w:rPr>
          <w:rFonts w:ascii="Times New Roman" w:hAnsi="Times New Roman" w:cs="Times New Roman"/>
          <w:b/>
          <w:i/>
          <w:color w:val="auto"/>
        </w:rPr>
        <w:t xml:space="preserve"> oluşturamaz</w:t>
      </w:r>
      <w:r w:rsidR="00D26F12" w:rsidRPr="00D26F12">
        <w:rPr>
          <w:rFonts w:ascii="Times New Roman" w:hAnsi="Times New Roman" w:cs="Times New Roman"/>
          <w:b/>
          <w:i/>
          <w:color w:val="auto"/>
        </w:rPr>
        <w:t>,</w:t>
      </w:r>
      <w:r w:rsidRPr="00D26F12">
        <w:rPr>
          <w:rFonts w:ascii="Times New Roman" w:hAnsi="Times New Roman" w:cs="Times New Roman"/>
          <w:b/>
          <w:i/>
          <w:color w:val="auto"/>
        </w:rPr>
        <w:t xml:space="preserve"> karşılıklı iyi niyet </w:t>
      </w:r>
      <w:r w:rsidR="00D26F12" w:rsidRPr="00D26F12">
        <w:rPr>
          <w:rFonts w:ascii="Times New Roman" w:hAnsi="Times New Roman" w:cs="Times New Roman"/>
          <w:b/>
          <w:i/>
          <w:color w:val="auto"/>
        </w:rPr>
        <w:t>çerçevesin</w:t>
      </w:r>
      <w:r w:rsidRPr="00D26F12">
        <w:rPr>
          <w:rFonts w:ascii="Times New Roman" w:hAnsi="Times New Roman" w:cs="Times New Roman"/>
          <w:b/>
          <w:i/>
          <w:color w:val="auto"/>
        </w:rPr>
        <w:t xml:space="preserve">de </w:t>
      </w:r>
      <w:r w:rsidR="00D26F12" w:rsidRPr="00D26F12">
        <w:rPr>
          <w:rFonts w:ascii="Times New Roman" w:hAnsi="Times New Roman" w:cs="Times New Roman"/>
          <w:b/>
          <w:i/>
          <w:color w:val="auto"/>
        </w:rPr>
        <w:t>protokol imzalanacaktır.</w:t>
      </w:r>
      <w:r w:rsidRPr="00D26F12">
        <w:rPr>
          <w:rFonts w:ascii="Times New Roman" w:hAnsi="Times New Roman" w:cs="Times New Roman"/>
          <w:b/>
          <w:i/>
          <w:color w:val="auto"/>
        </w:rPr>
        <w:t xml:space="preserve"> </w:t>
      </w:r>
    </w:p>
    <w:p w14:paraId="3054B4E3" w14:textId="3CAC3FFB" w:rsidR="00A77DD1" w:rsidRDefault="00A77DD1" w:rsidP="00AF64D4">
      <w:pPr>
        <w:pStyle w:val="Default"/>
        <w:jc w:val="both"/>
        <w:rPr>
          <w:rFonts w:ascii="Times New Roman" w:hAnsi="Times New Roman" w:cs="Times New Roman"/>
          <w:b/>
          <w:i/>
          <w:color w:val="auto"/>
        </w:rPr>
      </w:pPr>
    </w:p>
    <w:p w14:paraId="371F6005" w14:textId="191B591D" w:rsidR="00A77DD1" w:rsidRPr="00D26F12" w:rsidRDefault="00A77DD1" w:rsidP="00AF64D4">
      <w:pPr>
        <w:pStyle w:val="Default"/>
        <w:jc w:val="both"/>
        <w:rPr>
          <w:rFonts w:ascii="Times New Roman" w:hAnsi="Times New Roman" w:cs="Times New Roman"/>
          <w:b/>
          <w:i/>
          <w:color w:val="auto"/>
        </w:rPr>
      </w:pPr>
      <w:r>
        <w:rPr>
          <w:rFonts w:ascii="Times New Roman" w:hAnsi="Times New Roman" w:cs="Times New Roman"/>
          <w:b/>
          <w:i/>
          <w:color w:val="auto"/>
        </w:rPr>
        <w:t>12.4.Ekonomideki dalgalanmalar gerekçesi ile sözleşme fesih edildiğinde geri kalan ay kadar miktar</w:t>
      </w:r>
      <w:r w:rsidR="00AC765D">
        <w:rPr>
          <w:rFonts w:ascii="Times New Roman" w:hAnsi="Times New Roman" w:cs="Times New Roman"/>
          <w:b/>
          <w:i/>
          <w:color w:val="auto"/>
        </w:rPr>
        <w:t xml:space="preserve"> bankaya tüfe oranında hesaplanarak geri ödenecektir.</w:t>
      </w:r>
    </w:p>
    <w:p w14:paraId="40643A78" w14:textId="77777777" w:rsidR="00AF64D4" w:rsidRDefault="00AF64D4" w:rsidP="00AF64D4">
      <w:pPr>
        <w:pStyle w:val="Default"/>
        <w:jc w:val="both"/>
        <w:rPr>
          <w:rFonts w:ascii="Times New Roman" w:hAnsi="Times New Roman" w:cs="Times New Roman"/>
          <w:color w:val="auto"/>
        </w:rPr>
      </w:pPr>
    </w:p>
    <w:p w14:paraId="6023E69B" w14:textId="77777777" w:rsidR="00CD45FE" w:rsidRPr="00855BBC" w:rsidRDefault="00882187" w:rsidP="00AF64D4">
      <w:pPr>
        <w:pStyle w:val="Default"/>
        <w:jc w:val="both"/>
        <w:rPr>
          <w:rFonts w:ascii="Times New Roman" w:hAnsi="Times New Roman" w:cs="Times New Roman"/>
          <w:color w:val="auto"/>
        </w:rPr>
      </w:pPr>
      <w:r>
        <w:rPr>
          <w:rFonts w:ascii="Times New Roman" w:hAnsi="Times New Roman" w:cs="Times New Roman"/>
          <w:b/>
          <w:bCs/>
          <w:color w:val="auto"/>
        </w:rPr>
        <w:t>Madde 13-Cezai Hükümler</w:t>
      </w:r>
      <w:r w:rsidR="00CD45FE" w:rsidRPr="00855BBC">
        <w:rPr>
          <w:rFonts w:ascii="Times New Roman" w:hAnsi="Times New Roman" w:cs="Times New Roman"/>
          <w:b/>
          <w:bCs/>
          <w:color w:val="auto"/>
        </w:rPr>
        <w:t xml:space="preserve">: </w:t>
      </w:r>
    </w:p>
    <w:p w14:paraId="5C52C06B" w14:textId="77777777" w:rsidR="00AF64D4" w:rsidRDefault="00AF64D4" w:rsidP="00AF64D4">
      <w:pPr>
        <w:pStyle w:val="Default"/>
        <w:jc w:val="both"/>
        <w:rPr>
          <w:rFonts w:ascii="Times New Roman" w:hAnsi="Times New Roman" w:cs="Times New Roman"/>
          <w:b/>
          <w:bCs/>
          <w:color w:val="auto"/>
        </w:rPr>
      </w:pPr>
    </w:p>
    <w:p w14:paraId="6DACA93A" w14:textId="77777777" w:rsidR="00CD45FE" w:rsidRPr="003D54E2"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t xml:space="preserve">13.1. </w:t>
      </w:r>
      <w:r w:rsidRPr="003D54E2">
        <w:rPr>
          <w:rFonts w:ascii="Times New Roman" w:hAnsi="Times New Roman" w:cs="Times New Roman"/>
          <w:color w:val="auto"/>
        </w:rPr>
        <w:t xml:space="preserve">Banka tarafından protokole aykırı uygulama yapılması durumunda banka kurum tarafından yazılı ikaz edilecektir. Banka bu durumu düzeltmek için tüm imkânlarını kullanacaktır. Protokole aykırı uygulamaların ve hususların en kısa sürede düzeltilmesi konusunda karşılıklı iyi niyet çerçevesinde hareket edilecek ve yazılı ikazın sözleşme süresi içerisinde aynı konuda 3 kez olması, sorunun kalıcı, çözümsüz ve tamamen banka kaynaklı olduğunun tespiti halinde kurum bu durumu protokolün tek taraflı olarak fesih sebebi sayabilecektir. Bu durumda ödemesi yapılmış olan promosyon tutarı kurumdan talep edilmeyecek, banka kurumdan ve personelden herhangi bir hak talep edemeyecek ve davacı olamayacaktır. </w:t>
      </w:r>
    </w:p>
    <w:p w14:paraId="13E5068A" w14:textId="77777777" w:rsidR="00AF64D4" w:rsidRPr="003D54E2" w:rsidRDefault="00AF64D4" w:rsidP="00AF64D4">
      <w:pPr>
        <w:pStyle w:val="Default"/>
        <w:jc w:val="both"/>
        <w:rPr>
          <w:rFonts w:ascii="Times New Roman" w:hAnsi="Times New Roman" w:cs="Times New Roman"/>
          <w:b/>
          <w:bCs/>
          <w:color w:val="auto"/>
        </w:rPr>
      </w:pPr>
    </w:p>
    <w:p w14:paraId="5438A855" w14:textId="77777777" w:rsidR="00CD45FE" w:rsidRPr="003D54E2"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t xml:space="preserve">13.2. </w:t>
      </w:r>
      <w:r w:rsidRPr="003D54E2">
        <w:rPr>
          <w:rFonts w:ascii="Times New Roman" w:hAnsi="Times New Roman" w:cs="Times New Roman"/>
          <w:color w:val="auto"/>
        </w:rPr>
        <w:t xml:space="preserve">Protokol imzalanan banka şubesinin herhangi bir sebepten dolayı kapanması halinde protokol kendiliğinden sona erer ve banka kurumdan herhangi bir hak ve alacak iddia edemez. </w:t>
      </w:r>
    </w:p>
    <w:p w14:paraId="1C9EBAAB" w14:textId="77777777" w:rsidR="00AF64D4" w:rsidRPr="003D54E2" w:rsidRDefault="00AF64D4" w:rsidP="00AF64D4">
      <w:pPr>
        <w:pStyle w:val="Default"/>
        <w:jc w:val="both"/>
        <w:rPr>
          <w:rFonts w:ascii="Times New Roman" w:hAnsi="Times New Roman" w:cs="Times New Roman"/>
          <w:b/>
          <w:bCs/>
          <w:color w:val="auto"/>
        </w:rPr>
      </w:pPr>
    </w:p>
    <w:p w14:paraId="106BFA48" w14:textId="0558D863" w:rsidR="008E04B9"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t xml:space="preserve">13.3. </w:t>
      </w:r>
      <w:r w:rsidRPr="003D54E2">
        <w:rPr>
          <w:rFonts w:ascii="Times New Roman" w:hAnsi="Times New Roman" w:cs="Times New Roman"/>
          <w:color w:val="auto"/>
        </w:rPr>
        <w:t xml:space="preserve">En az 2 (iki) ay öncesinden haber vermek suretiyle taraflar karşılıklı olarak anlaşmaları halinde protokolü sona erdirebilir. Bu durumlarda taraflar birbirinden herhangi bir hak ve alacak iddia edemez. </w:t>
      </w:r>
    </w:p>
    <w:p w14:paraId="3C720FD4" w14:textId="77777777" w:rsidR="004776F2" w:rsidRDefault="004776F2" w:rsidP="00AF64D4">
      <w:pPr>
        <w:pStyle w:val="Default"/>
        <w:jc w:val="both"/>
        <w:rPr>
          <w:rFonts w:ascii="Times New Roman" w:hAnsi="Times New Roman" w:cs="Times New Roman"/>
          <w:color w:val="auto"/>
        </w:rPr>
      </w:pPr>
    </w:p>
    <w:p w14:paraId="196D4C90" w14:textId="77777777" w:rsidR="003713AB"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t xml:space="preserve">13.4. </w:t>
      </w:r>
      <w:r w:rsidRPr="003D54E2">
        <w:rPr>
          <w:rFonts w:ascii="Times New Roman" w:hAnsi="Times New Roman" w:cs="Times New Roman"/>
          <w:color w:val="auto"/>
        </w:rPr>
        <w:t xml:space="preserve">Banka, imzalanacak protokol ile üstlendiği hak ve yükümlülüklerini </w:t>
      </w:r>
      <w:r w:rsidR="00C90028" w:rsidRPr="003D54E2">
        <w:rPr>
          <w:rFonts w:ascii="Times New Roman" w:hAnsi="Times New Roman" w:cs="Times New Roman"/>
          <w:color w:val="auto"/>
        </w:rPr>
        <w:t>İlçe Milli Eğitim Müdürlüğünün</w:t>
      </w:r>
      <w:r w:rsidRPr="003D54E2">
        <w:rPr>
          <w:rFonts w:ascii="Times New Roman" w:hAnsi="Times New Roman" w:cs="Times New Roman"/>
          <w:color w:val="auto"/>
        </w:rPr>
        <w:t xml:space="preserve"> izni olmaksızın tamamen veya kısmen bir başkasına devredemez. Devrettiği takdirde her türlü sorumluluğu Banka’ya ait olmak üzere </w:t>
      </w:r>
      <w:r w:rsidR="00C90028" w:rsidRPr="003D54E2">
        <w:rPr>
          <w:rFonts w:ascii="Times New Roman" w:hAnsi="Times New Roman" w:cs="Times New Roman"/>
          <w:color w:val="auto"/>
        </w:rPr>
        <w:t>İlçe Milli Eğitim Müdürlüğü</w:t>
      </w:r>
      <w:r w:rsidRPr="003D54E2">
        <w:rPr>
          <w:rFonts w:ascii="Times New Roman" w:hAnsi="Times New Roman" w:cs="Times New Roman"/>
          <w:color w:val="auto"/>
        </w:rPr>
        <w:t xml:space="preserve"> mahkemeden bir karar almaya, ihtar ve protestoya gerek kalmaksızın sözleşmeyi sona erdirme hakkına sahiptir. </w:t>
      </w:r>
    </w:p>
    <w:p w14:paraId="111EF0D4" w14:textId="77777777" w:rsidR="008E04B9" w:rsidRPr="008E04B9" w:rsidRDefault="008E04B9" w:rsidP="00AF64D4">
      <w:pPr>
        <w:pStyle w:val="Default"/>
        <w:jc w:val="both"/>
        <w:rPr>
          <w:rFonts w:ascii="Times New Roman" w:hAnsi="Times New Roman" w:cs="Times New Roman"/>
          <w:color w:val="auto"/>
        </w:rPr>
      </w:pPr>
    </w:p>
    <w:p w14:paraId="6B09B78D" w14:textId="77777777" w:rsidR="00CD45FE" w:rsidRPr="003D54E2"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t xml:space="preserve">13.5. </w:t>
      </w:r>
      <w:r w:rsidRPr="003D54E2">
        <w:rPr>
          <w:rFonts w:ascii="Times New Roman" w:hAnsi="Times New Roman" w:cs="Times New Roman"/>
          <w:color w:val="auto"/>
        </w:rPr>
        <w:t xml:space="preserve">Tüm bankacılık işlemlerinden, bankanın kusuru veya ihmali nedeniyle personelin uğrayacağı her türlü zarar, faiz veya cezalardan banka sorumludur. </w:t>
      </w:r>
    </w:p>
    <w:p w14:paraId="6ED38173" w14:textId="77777777" w:rsidR="00AF64D4" w:rsidRPr="003D54E2" w:rsidRDefault="00AF64D4" w:rsidP="00AF64D4">
      <w:pPr>
        <w:pStyle w:val="Default"/>
        <w:jc w:val="both"/>
        <w:rPr>
          <w:rFonts w:ascii="Times New Roman" w:hAnsi="Times New Roman" w:cs="Times New Roman"/>
          <w:b/>
          <w:bCs/>
          <w:color w:val="auto"/>
        </w:rPr>
      </w:pPr>
    </w:p>
    <w:p w14:paraId="431A01E7" w14:textId="77777777" w:rsidR="00CD45FE" w:rsidRPr="003D54E2"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lastRenderedPageBreak/>
        <w:t xml:space="preserve">13.6. </w:t>
      </w:r>
      <w:r w:rsidRPr="003D54E2">
        <w:rPr>
          <w:rFonts w:ascii="Times New Roman" w:hAnsi="Times New Roman" w:cs="Times New Roman"/>
          <w:color w:val="auto"/>
        </w:rPr>
        <w:t xml:space="preserve">Banka, bu şartnamede belirtilen şartları yerine getirmekle yükümlüdür. </w:t>
      </w:r>
    </w:p>
    <w:p w14:paraId="57C7CEC3" w14:textId="77777777" w:rsidR="00AF64D4" w:rsidRPr="003D54E2" w:rsidRDefault="00AF64D4" w:rsidP="00AF64D4">
      <w:pPr>
        <w:pStyle w:val="Default"/>
        <w:jc w:val="both"/>
        <w:rPr>
          <w:rFonts w:ascii="Times New Roman" w:hAnsi="Times New Roman" w:cs="Times New Roman"/>
          <w:b/>
          <w:bCs/>
          <w:color w:val="auto"/>
        </w:rPr>
      </w:pPr>
    </w:p>
    <w:p w14:paraId="2753F27F" w14:textId="77777777" w:rsidR="00CD45FE" w:rsidRPr="003D54E2" w:rsidRDefault="00CD45FE" w:rsidP="00AF64D4">
      <w:pPr>
        <w:pStyle w:val="Default"/>
        <w:jc w:val="both"/>
        <w:rPr>
          <w:rFonts w:ascii="Times New Roman" w:hAnsi="Times New Roman" w:cs="Times New Roman"/>
          <w:color w:val="auto"/>
        </w:rPr>
      </w:pPr>
      <w:r w:rsidRPr="003D54E2">
        <w:rPr>
          <w:rFonts w:ascii="Times New Roman" w:hAnsi="Times New Roman" w:cs="Times New Roman"/>
          <w:b/>
          <w:bCs/>
          <w:color w:val="auto"/>
        </w:rPr>
        <w:t xml:space="preserve">13.7. </w:t>
      </w:r>
      <w:r w:rsidRPr="003D54E2">
        <w:rPr>
          <w:rFonts w:ascii="Times New Roman" w:hAnsi="Times New Roman" w:cs="Times New Roman"/>
          <w:color w:val="auto"/>
        </w:rPr>
        <w:t xml:space="preserve">İhtilaf halinde </w:t>
      </w:r>
      <w:r w:rsidR="002037C7" w:rsidRPr="003D54E2">
        <w:rPr>
          <w:rFonts w:ascii="Times New Roman" w:hAnsi="Times New Roman" w:cs="Times New Roman"/>
          <w:b/>
          <w:bCs/>
          <w:color w:val="auto"/>
        </w:rPr>
        <w:t>HATAY</w:t>
      </w:r>
      <w:r w:rsidR="008E04B9">
        <w:rPr>
          <w:rFonts w:ascii="Times New Roman" w:hAnsi="Times New Roman" w:cs="Times New Roman"/>
          <w:b/>
          <w:bCs/>
          <w:color w:val="auto"/>
        </w:rPr>
        <w:t xml:space="preserve"> </w:t>
      </w:r>
      <w:r w:rsidRPr="003D54E2">
        <w:rPr>
          <w:rFonts w:ascii="Times New Roman" w:hAnsi="Times New Roman" w:cs="Times New Roman"/>
          <w:color w:val="auto"/>
        </w:rPr>
        <w:t xml:space="preserve">Mahkemeleri ve İcra Daireleri yetkilidir. </w:t>
      </w:r>
    </w:p>
    <w:p w14:paraId="5A8ABBF1" w14:textId="77777777" w:rsidR="00AF64D4" w:rsidRDefault="00AF64D4" w:rsidP="00AF64D4">
      <w:pPr>
        <w:pStyle w:val="Default"/>
        <w:jc w:val="both"/>
        <w:rPr>
          <w:rFonts w:ascii="Times New Roman" w:hAnsi="Times New Roman" w:cs="Times New Roman"/>
          <w:b/>
          <w:bCs/>
          <w:color w:val="auto"/>
        </w:rPr>
      </w:pPr>
    </w:p>
    <w:p w14:paraId="1758E32C" w14:textId="77777777" w:rsidR="00CD45FE" w:rsidRPr="00855BBC" w:rsidRDefault="00215FE6" w:rsidP="00AF64D4">
      <w:pPr>
        <w:pStyle w:val="Default"/>
        <w:jc w:val="both"/>
        <w:rPr>
          <w:rFonts w:ascii="Times New Roman" w:hAnsi="Times New Roman" w:cs="Times New Roman"/>
          <w:color w:val="auto"/>
        </w:rPr>
      </w:pPr>
      <w:r>
        <w:rPr>
          <w:rFonts w:ascii="Times New Roman" w:hAnsi="Times New Roman" w:cs="Times New Roman"/>
          <w:b/>
          <w:bCs/>
          <w:color w:val="auto"/>
        </w:rPr>
        <w:t>Madde 14-Diğer Hükümler</w:t>
      </w:r>
      <w:r w:rsidR="00CD45FE" w:rsidRPr="00855BBC">
        <w:rPr>
          <w:rFonts w:ascii="Times New Roman" w:hAnsi="Times New Roman" w:cs="Times New Roman"/>
          <w:b/>
          <w:bCs/>
          <w:color w:val="auto"/>
        </w:rPr>
        <w:t xml:space="preserve">: </w:t>
      </w:r>
    </w:p>
    <w:p w14:paraId="480FC190" w14:textId="77777777" w:rsidR="00AF64D4" w:rsidRDefault="00AF64D4" w:rsidP="00AF64D4">
      <w:pPr>
        <w:pStyle w:val="Default"/>
        <w:jc w:val="both"/>
        <w:rPr>
          <w:rFonts w:ascii="Times New Roman" w:hAnsi="Times New Roman" w:cs="Times New Roman"/>
          <w:b/>
          <w:bCs/>
          <w:color w:val="auto"/>
        </w:rPr>
      </w:pPr>
    </w:p>
    <w:p w14:paraId="1F817C18" w14:textId="2FF16664" w:rsidR="00CD45FE" w:rsidRDefault="00CD45FE" w:rsidP="00AF64D4">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14.1. </w:t>
      </w:r>
      <w:r w:rsidRPr="00855BBC">
        <w:rPr>
          <w:rFonts w:ascii="Times New Roman" w:hAnsi="Times New Roman" w:cs="Times New Roman"/>
          <w:color w:val="auto"/>
        </w:rPr>
        <w:t xml:space="preserve">Protokol imzalanan banka, protokol ve eklerinden doğan tüm kanuni yükümlülüklerin yerine getirilmesine ait her türlü vergi, resim ve harçları karşılamakla yükümlüdür. </w:t>
      </w:r>
    </w:p>
    <w:p w14:paraId="5AF1C8F8" w14:textId="77777777" w:rsidR="0082275F" w:rsidRPr="00855BBC" w:rsidRDefault="0082275F" w:rsidP="00AF64D4">
      <w:pPr>
        <w:pStyle w:val="Default"/>
        <w:jc w:val="both"/>
        <w:rPr>
          <w:rFonts w:ascii="Times New Roman" w:hAnsi="Times New Roman" w:cs="Times New Roman"/>
          <w:color w:val="auto"/>
        </w:rPr>
      </w:pPr>
    </w:p>
    <w:p w14:paraId="458262D6" w14:textId="08B7A63E" w:rsidR="00AF64D4" w:rsidRDefault="00CD45FE" w:rsidP="0016790E">
      <w:pPr>
        <w:pStyle w:val="Default"/>
        <w:jc w:val="both"/>
        <w:rPr>
          <w:rFonts w:ascii="Times New Roman" w:hAnsi="Times New Roman" w:cs="Times New Roman"/>
          <w:color w:val="auto"/>
        </w:rPr>
      </w:pPr>
      <w:r w:rsidRPr="00855BBC">
        <w:rPr>
          <w:rFonts w:ascii="Times New Roman" w:hAnsi="Times New Roman" w:cs="Times New Roman"/>
          <w:b/>
          <w:bCs/>
          <w:color w:val="auto"/>
        </w:rPr>
        <w:t xml:space="preserve">14.2. </w:t>
      </w:r>
      <w:r w:rsidRPr="00855BBC">
        <w:rPr>
          <w:rFonts w:ascii="Times New Roman" w:hAnsi="Times New Roman" w:cs="Times New Roman"/>
          <w:color w:val="auto"/>
        </w:rPr>
        <w:t xml:space="preserve">İhale üzerinde kalan banka ile imzalanacak olan protokolde, bu şartnamede belirtilen hususlar dışında her iki tarafın ortak olarak kabul etmeyeceği farklı hüküm içeren hususlar bulunmayacaktır. </w:t>
      </w:r>
    </w:p>
    <w:p w14:paraId="08714B54" w14:textId="77777777" w:rsidR="0082275F" w:rsidRPr="0016790E" w:rsidRDefault="0082275F" w:rsidP="0016790E">
      <w:pPr>
        <w:pStyle w:val="Default"/>
        <w:jc w:val="both"/>
        <w:rPr>
          <w:rFonts w:ascii="Times New Roman" w:hAnsi="Times New Roman" w:cs="Times New Roman"/>
          <w:color w:val="auto"/>
        </w:rPr>
      </w:pPr>
    </w:p>
    <w:p w14:paraId="36167579" w14:textId="23D3A375" w:rsidR="00BA3094" w:rsidRDefault="00CD45FE" w:rsidP="0016790E">
      <w:pPr>
        <w:jc w:val="both"/>
        <w:rPr>
          <w:rFonts w:ascii="Times New Roman" w:hAnsi="Times New Roman" w:cs="Times New Roman"/>
          <w:b/>
          <w:sz w:val="24"/>
          <w:szCs w:val="24"/>
        </w:rPr>
      </w:pPr>
      <w:r w:rsidRPr="00855BBC">
        <w:rPr>
          <w:rFonts w:ascii="Times New Roman" w:hAnsi="Times New Roman" w:cs="Times New Roman"/>
          <w:b/>
          <w:bCs/>
          <w:sz w:val="24"/>
          <w:szCs w:val="24"/>
        </w:rPr>
        <w:t xml:space="preserve">14.3. </w:t>
      </w:r>
      <w:r w:rsidRPr="00855BBC">
        <w:rPr>
          <w:rFonts w:ascii="Times New Roman" w:hAnsi="Times New Roman" w:cs="Times New Roman"/>
          <w:sz w:val="24"/>
          <w:szCs w:val="24"/>
        </w:rPr>
        <w:t xml:space="preserve">Teklifler tamamen bu şartnameye bağlı kalınarak sunulacak olup, </w:t>
      </w:r>
      <w:r w:rsidR="00734957" w:rsidRPr="0058137F">
        <w:rPr>
          <w:rFonts w:ascii="Times New Roman" w:hAnsi="Times New Roman" w:cs="Times New Roman"/>
          <w:b/>
          <w:sz w:val="24"/>
          <w:szCs w:val="24"/>
        </w:rPr>
        <w:t>şartname maddelerine</w:t>
      </w:r>
      <w:r w:rsidR="00734957">
        <w:rPr>
          <w:rFonts w:ascii="Times New Roman" w:hAnsi="Times New Roman" w:cs="Times New Roman"/>
          <w:sz w:val="24"/>
          <w:szCs w:val="24"/>
        </w:rPr>
        <w:t xml:space="preserve"> </w:t>
      </w:r>
      <w:r w:rsidRPr="008E04B9">
        <w:rPr>
          <w:rFonts w:ascii="Times New Roman" w:hAnsi="Times New Roman" w:cs="Times New Roman"/>
          <w:b/>
          <w:sz w:val="24"/>
          <w:szCs w:val="24"/>
        </w:rPr>
        <w:t>alterna</w:t>
      </w:r>
      <w:r w:rsidR="00601DD0" w:rsidRPr="008E04B9">
        <w:rPr>
          <w:rFonts w:ascii="Times New Roman" w:hAnsi="Times New Roman" w:cs="Times New Roman"/>
          <w:b/>
          <w:sz w:val="24"/>
          <w:szCs w:val="24"/>
        </w:rPr>
        <w:t>tif teklif kabul edilmeyecektir</w:t>
      </w:r>
      <w:r w:rsidR="00DE734D" w:rsidRPr="008E04B9">
        <w:rPr>
          <w:rFonts w:ascii="Times New Roman" w:hAnsi="Times New Roman" w:cs="Times New Roman"/>
          <w:b/>
          <w:sz w:val="24"/>
          <w:szCs w:val="24"/>
        </w:rPr>
        <w:t>.</w:t>
      </w:r>
    </w:p>
    <w:p w14:paraId="093278D4" w14:textId="77777777" w:rsidR="009A2C78" w:rsidRPr="008E04B9" w:rsidRDefault="009A2C78" w:rsidP="0016790E">
      <w:pPr>
        <w:jc w:val="both"/>
        <w:rPr>
          <w:rFonts w:ascii="Times New Roman" w:hAnsi="Times New Roman" w:cs="Times New Roman"/>
          <w:b/>
          <w:sz w:val="24"/>
          <w:szCs w:val="24"/>
        </w:rPr>
      </w:pPr>
    </w:p>
    <w:p w14:paraId="16A5729C" w14:textId="77777777" w:rsidR="00BA3094" w:rsidRDefault="00BA3094" w:rsidP="00601DD0">
      <w:pPr>
        <w:tabs>
          <w:tab w:val="left" w:pos="1875"/>
          <w:tab w:val="center" w:pos="5740"/>
        </w:tabs>
        <w:autoSpaceDE w:val="0"/>
        <w:autoSpaceDN w:val="0"/>
        <w:adjustRightInd w:val="0"/>
        <w:ind w:firstLine="708"/>
        <w:jc w:val="center"/>
        <w:rPr>
          <w:b/>
          <w:bCs/>
          <w:color w:val="000000"/>
          <w:sz w:val="24"/>
          <w:szCs w:val="24"/>
        </w:rPr>
      </w:pPr>
    </w:p>
    <w:p w14:paraId="642A815E" w14:textId="70520EC4" w:rsidR="00BA3094" w:rsidRDefault="00C025E0" w:rsidP="008E04B9">
      <w:pPr>
        <w:tabs>
          <w:tab w:val="left" w:pos="1875"/>
          <w:tab w:val="center" w:pos="5740"/>
        </w:tabs>
        <w:autoSpaceDE w:val="0"/>
        <w:autoSpaceDN w:val="0"/>
        <w:adjustRightInd w:val="0"/>
        <w:ind w:firstLine="708"/>
        <w:jc w:val="center"/>
        <w:rPr>
          <w:b/>
          <w:bCs/>
          <w:color w:val="000000"/>
          <w:sz w:val="24"/>
          <w:szCs w:val="24"/>
        </w:rPr>
      </w:pPr>
      <w:r w:rsidRPr="00D37BC8">
        <w:rPr>
          <w:b/>
          <w:bCs/>
          <w:color w:val="000000"/>
          <w:sz w:val="24"/>
          <w:szCs w:val="24"/>
        </w:rPr>
        <w:t>BANKA PROMOSYONU İHALE KOMİSYONU</w:t>
      </w:r>
    </w:p>
    <w:p w14:paraId="170D666C" w14:textId="77777777" w:rsidR="009A2C78" w:rsidRPr="008E04B9" w:rsidRDefault="009A2C78" w:rsidP="008E04B9">
      <w:pPr>
        <w:tabs>
          <w:tab w:val="left" w:pos="1875"/>
          <w:tab w:val="center" w:pos="5740"/>
        </w:tabs>
        <w:autoSpaceDE w:val="0"/>
        <w:autoSpaceDN w:val="0"/>
        <w:adjustRightInd w:val="0"/>
        <w:ind w:firstLine="708"/>
        <w:jc w:val="center"/>
        <w:rPr>
          <w:b/>
          <w:bCs/>
          <w:color w:val="000000"/>
          <w:sz w:val="24"/>
          <w:szCs w:val="24"/>
        </w:rPr>
      </w:pPr>
    </w:p>
    <w:p w14:paraId="4DB1E3EA" w14:textId="06DEDAE4" w:rsidR="00BA3094" w:rsidRDefault="009A2C78" w:rsidP="009A2C78">
      <w:pPr>
        <w:autoSpaceDE w:val="0"/>
        <w:autoSpaceDN w:val="0"/>
        <w:adjustRightInd w:val="0"/>
        <w:jc w:val="center"/>
        <w:rPr>
          <w:b/>
          <w:bCs/>
          <w:color w:val="000000"/>
        </w:rPr>
      </w:pPr>
      <w:r>
        <w:rPr>
          <w:b/>
          <w:bCs/>
          <w:color w:val="000000"/>
        </w:rPr>
        <w:t>……/</w:t>
      </w:r>
      <w:r w:rsidR="008A6E2E">
        <w:rPr>
          <w:b/>
          <w:bCs/>
          <w:color w:val="000000"/>
        </w:rPr>
        <w:t>1</w:t>
      </w:r>
      <w:r w:rsidR="00B02FB5">
        <w:rPr>
          <w:b/>
          <w:bCs/>
          <w:color w:val="000000"/>
        </w:rPr>
        <w:t>1</w:t>
      </w:r>
      <w:r>
        <w:rPr>
          <w:b/>
          <w:bCs/>
          <w:color w:val="000000"/>
        </w:rPr>
        <w:t>/202</w:t>
      </w:r>
      <w:r w:rsidR="00B02FB5">
        <w:rPr>
          <w:b/>
          <w:bCs/>
          <w:color w:val="000000"/>
        </w:rPr>
        <w:t>4</w:t>
      </w:r>
    </w:p>
    <w:p w14:paraId="5529C9CF" w14:textId="77777777" w:rsidR="00AB115C" w:rsidRDefault="00C025E0" w:rsidP="00AB115C">
      <w:pPr>
        <w:autoSpaceDE w:val="0"/>
        <w:autoSpaceDN w:val="0"/>
        <w:adjustRightInd w:val="0"/>
        <w:spacing w:after="0" w:line="240" w:lineRule="auto"/>
        <w:jc w:val="center"/>
        <w:rPr>
          <w:b/>
          <w:bCs/>
          <w:color w:val="000000"/>
          <w:sz w:val="24"/>
          <w:szCs w:val="24"/>
        </w:rPr>
      </w:pPr>
      <w:r w:rsidRPr="00C025E0">
        <w:rPr>
          <w:b/>
          <w:bCs/>
          <w:color w:val="000000"/>
          <w:sz w:val="24"/>
          <w:szCs w:val="24"/>
        </w:rPr>
        <w:t>BAŞKAN</w:t>
      </w:r>
    </w:p>
    <w:p w14:paraId="203F368C" w14:textId="77777777" w:rsidR="00AB115C" w:rsidRDefault="00C025E0" w:rsidP="00AB115C">
      <w:pPr>
        <w:autoSpaceDE w:val="0"/>
        <w:autoSpaceDN w:val="0"/>
        <w:adjustRightInd w:val="0"/>
        <w:spacing w:after="0" w:line="240" w:lineRule="auto"/>
        <w:jc w:val="center"/>
        <w:rPr>
          <w:b/>
          <w:color w:val="000000"/>
          <w:sz w:val="24"/>
          <w:szCs w:val="24"/>
        </w:rPr>
      </w:pPr>
      <w:r w:rsidRPr="0002726E">
        <w:rPr>
          <w:b/>
          <w:color w:val="000000"/>
          <w:sz w:val="24"/>
          <w:szCs w:val="24"/>
        </w:rPr>
        <w:t>Mehmet TOK</w:t>
      </w:r>
      <w:r w:rsidR="00AB115C">
        <w:rPr>
          <w:b/>
          <w:color w:val="000000"/>
          <w:sz w:val="24"/>
          <w:szCs w:val="24"/>
        </w:rPr>
        <w:t>SOY</w:t>
      </w:r>
    </w:p>
    <w:p w14:paraId="4CB2DB10" w14:textId="5FAA3850" w:rsidR="00C025E0" w:rsidRPr="00AB115C" w:rsidRDefault="00C025E0" w:rsidP="00AB115C">
      <w:pPr>
        <w:autoSpaceDE w:val="0"/>
        <w:autoSpaceDN w:val="0"/>
        <w:adjustRightInd w:val="0"/>
        <w:spacing w:after="0" w:line="240" w:lineRule="auto"/>
        <w:jc w:val="center"/>
        <w:rPr>
          <w:b/>
          <w:bCs/>
          <w:color w:val="000000"/>
          <w:sz w:val="24"/>
          <w:szCs w:val="24"/>
        </w:rPr>
      </w:pPr>
      <w:r w:rsidRPr="0002726E">
        <w:rPr>
          <w:b/>
          <w:color w:val="000000"/>
          <w:sz w:val="24"/>
          <w:szCs w:val="24"/>
        </w:rPr>
        <w:t>İlçe Milli Eğitim Müdürü</w:t>
      </w:r>
    </w:p>
    <w:p w14:paraId="048AC298" w14:textId="77777777" w:rsidR="00C025E0" w:rsidRPr="0002726E" w:rsidRDefault="00C025E0" w:rsidP="00AB115C">
      <w:pPr>
        <w:autoSpaceDE w:val="0"/>
        <w:autoSpaceDN w:val="0"/>
        <w:adjustRightInd w:val="0"/>
        <w:spacing w:after="0" w:line="240" w:lineRule="auto"/>
        <w:jc w:val="both"/>
        <w:rPr>
          <w:b/>
          <w:color w:val="000000"/>
          <w:sz w:val="24"/>
          <w:szCs w:val="24"/>
        </w:rPr>
      </w:pPr>
    </w:p>
    <w:p w14:paraId="5A57E329" w14:textId="77777777" w:rsidR="00572DB8" w:rsidRPr="0002726E" w:rsidRDefault="00572DB8" w:rsidP="00AB115C">
      <w:pPr>
        <w:autoSpaceDE w:val="0"/>
        <w:autoSpaceDN w:val="0"/>
        <w:adjustRightInd w:val="0"/>
        <w:spacing w:after="0" w:line="240" w:lineRule="auto"/>
        <w:jc w:val="both"/>
        <w:rPr>
          <w:b/>
          <w:color w:val="000000"/>
          <w:sz w:val="24"/>
          <w:szCs w:val="24"/>
        </w:rPr>
      </w:pPr>
    </w:p>
    <w:p w14:paraId="78B28098" w14:textId="278C571C" w:rsidR="008E04B9" w:rsidRPr="0002726E" w:rsidRDefault="00AB115C" w:rsidP="00AB115C">
      <w:pPr>
        <w:autoSpaceDE w:val="0"/>
        <w:autoSpaceDN w:val="0"/>
        <w:adjustRightInd w:val="0"/>
        <w:spacing w:after="0" w:line="240" w:lineRule="auto"/>
        <w:rPr>
          <w:b/>
          <w:bCs/>
          <w:color w:val="000000"/>
          <w:sz w:val="24"/>
          <w:szCs w:val="24"/>
        </w:rPr>
      </w:pPr>
      <w:r>
        <w:rPr>
          <w:b/>
          <w:bCs/>
          <w:color w:val="000000"/>
          <w:sz w:val="24"/>
          <w:szCs w:val="24"/>
        </w:rPr>
        <w:t xml:space="preserve">        </w:t>
      </w:r>
      <w:r w:rsidR="00D37BC8" w:rsidRPr="0002726E">
        <w:rPr>
          <w:b/>
          <w:bCs/>
          <w:color w:val="000000"/>
          <w:sz w:val="24"/>
          <w:szCs w:val="24"/>
        </w:rPr>
        <w:t>ÜYE</w:t>
      </w:r>
      <w:r w:rsidR="008E04B9" w:rsidRPr="0002726E">
        <w:rPr>
          <w:b/>
          <w:bCs/>
          <w:color w:val="000000"/>
          <w:sz w:val="24"/>
          <w:szCs w:val="24"/>
        </w:rPr>
        <w:t xml:space="preserve"> </w:t>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sidR="008E04B9" w:rsidRPr="0002726E">
        <w:rPr>
          <w:b/>
          <w:bCs/>
          <w:color w:val="000000"/>
          <w:sz w:val="24"/>
          <w:szCs w:val="24"/>
        </w:rPr>
        <w:tab/>
      </w:r>
      <w:r>
        <w:rPr>
          <w:b/>
          <w:bCs/>
          <w:color w:val="000000"/>
          <w:sz w:val="24"/>
          <w:szCs w:val="24"/>
        </w:rPr>
        <w:t xml:space="preserve">   </w:t>
      </w:r>
      <w:r w:rsidR="008E04B9" w:rsidRPr="0002726E">
        <w:rPr>
          <w:b/>
          <w:bCs/>
          <w:color w:val="000000"/>
          <w:sz w:val="24"/>
          <w:szCs w:val="24"/>
        </w:rPr>
        <w:t>ÜYE</w:t>
      </w:r>
    </w:p>
    <w:p w14:paraId="72FC4C37" w14:textId="21A7813F" w:rsidR="00C025E0" w:rsidRPr="0002726E" w:rsidRDefault="008E04B9" w:rsidP="00AB115C">
      <w:pPr>
        <w:autoSpaceDE w:val="0"/>
        <w:autoSpaceDN w:val="0"/>
        <w:adjustRightInd w:val="0"/>
        <w:spacing w:after="0" w:line="240" w:lineRule="auto"/>
        <w:rPr>
          <w:b/>
          <w:bCs/>
          <w:color w:val="000000"/>
          <w:sz w:val="24"/>
          <w:szCs w:val="24"/>
        </w:rPr>
      </w:pPr>
      <w:r w:rsidRPr="0002726E">
        <w:rPr>
          <w:b/>
          <w:bCs/>
          <w:color w:val="000000"/>
          <w:sz w:val="24"/>
          <w:szCs w:val="24"/>
        </w:rPr>
        <w:t>İsmail GEYİK</w:t>
      </w:r>
      <w:r w:rsidRPr="0002726E">
        <w:rPr>
          <w:b/>
          <w:bCs/>
          <w:color w:val="000000"/>
          <w:sz w:val="24"/>
          <w:szCs w:val="24"/>
        </w:rPr>
        <w:tab/>
      </w:r>
      <w:r w:rsidRPr="0002726E">
        <w:rPr>
          <w:b/>
          <w:bCs/>
          <w:color w:val="000000"/>
          <w:sz w:val="24"/>
          <w:szCs w:val="24"/>
        </w:rPr>
        <w:tab/>
      </w:r>
      <w:r w:rsidRPr="0002726E">
        <w:rPr>
          <w:b/>
          <w:bCs/>
          <w:color w:val="000000"/>
          <w:sz w:val="24"/>
          <w:szCs w:val="24"/>
        </w:rPr>
        <w:tab/>
      </w:r>
      <w:r w:rsidRPr="0002726E">
        <w:rPr>
          <w:b/>
          <w:bCs/>
          <w:color w:val="000000"/>
          <w:sz w:val="24"/>
          <w:szCs w:val="24"/>
        </w:rPr>
        <w:tab/>
      </w:r>
      <w:r w:rsidRPr="0002726E">
        <w:rPr>
          <w:b/>
          <w:bCs/>
          <w:color w:val="000000"/>
          <w:sz w:val="24"/>
          <w:szCs w:val="24"/>
        </w:rPr>
        <w:tab/>
      </w:r>
      <w:r w:rsidRPr="0002726E">
        <w:rPr>
          <w:b/>
          <w:bCs/>
          <w:color w:val="000000"/>
          <w:sz w:val="24"/>
          <w:szCs w:val="24"/>
        </w:rPr>
        <w:tab/>
      </w:r>
      <w:r w:rsidRPr="0002726E">
        <w:rPr>
          <w:b/>
          <w:bCs/>
          <w:color w:val="000000"/>
          <w:sz w:val="24"/>
          <w:szCs w:val="24"/>
        </w:rPr>
        <w:tab/>
      </w:r>
      <w:r w:rsidR="00AB115C" w:rsidRPr="0002726E">
        <w:rPr>
          <w:b/>
          <w:bCs/>
          <w:color w:val="000000"/>
          <w:sz w:val="24"/>
          <w:szCs w:val="24"/>
        </w:rPr>
        <w:tab/>
      </w:r>
      <w:r w:rsidR="00AB115C" w:rsidRPr="0002726E">
        <w:rPr>
          <w:b/>
          <w:color w:val="000000"/>
          <w:sz w:val="24"/>
          <w:szCs w:val="24"/>
        </w:rPr>
        <w:t xml:space="preserve"> </w:t>
      </w:r>
      <w:r w:rsidR="00AB115C">
        <w:rPr>
          <w:b/>
          <w:color w:val="000000"/>
          <w:sz w:val="24"/>
          <w:szCs w:val="24"/>
        </w:rPr>
        <w:t xml:space="preserve">     </w:t>
      </w:r>
      <w:r w:rsidR="00B02FB5">
        <w:rPr>
          <w:b/>
          <w:color w:val="000000"/>
          <w:sz w:val="24"/>
          <w:szCs w:val="24"/>
        </w:rPr>
        <w:t>Cumali TOGAR</w:t>
      </w:r>
      <w:r w:rsidR="00A968D9" w:rsidRPr="0002726E">
        <w:rPr>
          <w:b/>
          <w:color w:val="000000"/>
          <w:sz w:val="24"/>
          <w:szCs w:val="24"/>
        </w:rPr>
        <w:t xml:space="preserve"> </w:t>
      </w:r>
    </w:p>
    <w:p w14:paraId="5404C3B4" w14:textId="63C92918" w:rsidR="006E179E" w:rsidRDefault="006E179E" w:rsidP="00AB115C">
      <w:pPr>
        <w:autoSpaceDE w:val="0"/>
        <w:autoSpaceDN w:val="0"/>
        <w:adjustRightInd w:val="0"/>
        <w:spacing w:after="0" w:line="240" w:lineRule="auto"/>
        <w:rPr>
          <w:b/>
          <w:color w:val="000000"/>
          <w:sz w:val="24"/>
          <w:szCs w:val="24"/>
        </w:rPr>
      </w:pPr>
      <w:r w:rsidRPr="0002726E">
        <w:rPr>
          <w:b/>
          <w:color w:val="000000"/>
          <w:sz w:val="24"/>
          <w:szCs w:val="24"/>
        </w:rPr>
        <w:t xml:space="preserve"> Şube Müdür</w:t>
      </w:r>
      <w:r w:rsidR="00C94127" w:rsidRPr="0002726E">
        <w:rPr>
          <w:b/>
          <w:color w:val="000000"/>
          <w:sz w:val="24"/>
          <w:szCs w:val="24"/>
        </w:rPr>
        <w:t>ü</w:t>
      </w:r>
      <w:r w:rsidR="00E8533F" w:rsidRPr="0002726E">
        <w:rPr>
          <w:b/>
          <w:color w:val="000000"/>
          <w:sz w:val="24"/>
          <w:szCs w:val="24"/>
        </w:rPr>
        <w:t xml:space="preserve">      </w:t>
      </w:r>
      <w:r w:rsidR="008E04B9" w:rsidRPr="0002726E">
        <w:rPr>
          <w:b/>
          <w:color w:val="000000"/>
          <w:sz w:val="24"/>
          <w:szCs w:val="24"/>
        </w:rPr>
        <w:tab/>
      </w:r>
      <w:r w:rsidR="008E04B9" w:rsidRPr="0002726E">
        <w:rPr>
          <w:b/>
          <w:color w:val="000000"/>
          <w:sz w:val="24"/>
          <w:szCs w:val="24"/>
        </w:rPr>
        <w:tab/>
      </w:r>
      <w:r w:rsidR="008E04B9" w:rsidRPr="0002726E">
        <w:rPr>
          <w:b/>
          <w:color w:val="000000"/>
          <w:sz w:val="24"/>
          <w:szCs w:val="24"/>
        </w:rPr>
        <w:tab/>
      </w:r>
      <w:r w:rsidR="008E04B9" w:rsidRPr="0002726E">
        <w:rPr>
          <w:b/>
          <w:color w:val="000000"/>
          <w:sz w:val="24"/>
          <w:szCs w:val="24"/>
        </w:rPr>
        <w:tab/>
      </w:r>
      <w:r w:rsidR="008E04B9" w:rsidRPr="0002726E">
        <w:rPr>
          <w:b/>
          <w:color w:val="000000"/>
          <w:sz w:val="24"/>
          <w:szCs w:val="24"/>
        </w:rPr>
        <w:tab/>
      </w:r>
      <w:r w:rsidR="008E04B9" w:rsidRPr="0002726E">
        <w:rPr>
          <w:b/>
          <w:color w:val="000000"/>
          <w:sz w:val="24"/>
          <w:szCs w:val="24"/>
        </w:rPr>
        <w:tab/>
      </w:r>
      <w:r w:rsidR="008E04B9" w:rsidRPr="0002726E">
        <w:rPr>
          <w:b/>
          <w:color w:val="000000"/>
          <w:sz w:val="24"/>
          <w:szCs w:val="24"/>
        </w:rPr>
        <w:tab/>
      </w:r>
      <w:r w:rsidR="00E8533F" w:rsidRPr="0002726E">
        <w:rPr>
          <w:b/>
          <w:color w:val="000000"/>
          <w:sz w:val="24"/>
          <w:szCs w:val="24"/>
        </w:rPr>
        <w:t>Sen</w:t>
      </w:r>
      <w:r w:rsidR="00B02FB5">
        <w:rPr>
          <w:b/>
          <w:color w:val="000000"/>
          <w:sz w:val="24"/>
          <w:szCs w:val="24"/>
        </w:rPr>
        <w:t>dika</w:t>
      </w:r>
      <w:r w:rsidR="00E8533F" w:rsidRPr="0002726E">
        <w:rPr>
          <w:b/>
          <w:color w:val="000000"/>
          <w:sz w:val="24"/>
          <w:szCs w:val="24"/>
        </w:rPr>
        <w:t xml:space="preserve"> Temsilcisi</w:t>
      </w:r>
    </w:p>
    <w:p w14:paraId="395FA300" w14:textId="77777777" w:rsidR="005D6610" w:rsidRDefault="005D6610" w:rsidP="00AB115C">
      <w:pPr>
        <w:autoSpaceDE w:val="0"/>
        <w:autoSpaceDN w:val="0"/>
        <w:adjustRightInd w:val="0"/>
        <w:spacing w:after="0" w:line="240" w:lineRule="auto"/>
        <w:rPr>
          <w:b/>
          <w:color w:val="000000"/>
          <w:sz w:val="24"/>
          <w:szCs w:val="24"/>
        </w:rPr>
      </w:pPr>
    </w:p>
    <w:p w14:paraId="24FD17CF" w14:textId="77777777" w:rsidR="005D6610" w:rsidRDefault="005D6610" w:rsidP="00AB115C">
      <w:pPr>
        <w:autoSpaceDE w:val="0"/>
        <w:autoSpaceDN w:val="0"/>
        <w:adjustRightInd w:val="0"/>
        <w:spacing w:after="0" w:line="240" w:lineRule="auto"/>
        <w:rPr>
          <w:b/>
          <w:color w:val="000000"/>
          <w:sz w:val="24"/>
          <w:szCs w:val="24"/>
        </w:rPr>
      </w:pPr>
    </w:p>
    <w:p w14:paraId="1C872DC1" w14:textId="77777777" w:rsidR="005D6610" w:rsidRDefault="005D6610" w:rsidP="00AB115C">
      <w:pPr>
        <w:autoSpaceDE w:val="0"/>
        <w:autoSpaceDN w:val="0"/>
        <w:adjustRightInd w:val="0"/>
        <w:spacing w:after="0" w:line="240" w:lineRule="auto"/>
        <w:rPr>
          <w:b/>
          <w:color w:val="000000"/>
          <w:sz w:val="24"/>
          <w:szCs w:val="24"/>
        </w:rPr>
      </w:pPr>
    </w:p>
    <w:p w14:paraId="08F2F885" w14:textId="77777777" w:rsidR="005D6610" w:rsidRDefault="005D6610" w:rsidP="00AB115C">
      <w:pPr>
        <w:autoSpaceDE w:val="0"/>
        <w:autoSpaceDN w:val="0"/>
        <w:adjustRightInd w:val="0"/>
        <w:spacing w:after="0" w:line="240" w:lineRule="auto"/>
        <w:rPr>
          <w:b/>
          <w:color w:val="000000"/>
          <w:sz w:val="24"/>
          <w:szCs w:val="24"/>
        </w:rPr>
      </w:pPr>
    </w:p>
    <w:p w14:paraId="6C34AAA7" w14:textId="77777777" w:rsidR="005D6610" w:rsidRDefault="005D6610" w:rsidP="00AB115C">
      <w:pPr>
        <w:autoSpaceDE w:val="0"/>
        <w:autoSpaceDN w:val="0"/>
        <w:adjustRightInd w:val="0"/>
        <w:spacing w:after="0" w:line="240" w:lineRule="auto"/>
        <w:rPr>
          <w:b/>
          <w:color w:val="000000"/>
          <w:sz w:val="24"/>
          <w:szCs w:val="24"/>
        </w:rPr>
      </w:pPr>
    </w:p>
    <w:p w14:paraId="4E4D9578" w14:textId="77777777" w:rsidR="00737C53" w:rsidRDefault="00737C53" w:rsidP="00AB115C">
      <w:pPr>
        <w:autoSpaceDE w:val="0"/>
        <w:autoSpaceDN w:val="0"/>
        <w:adjustRightInd w:val="0"/>
        <w:spacing w:after="0" w:line="240" w:lineRule="auto"/>
        <w:rPr>
          <w:b/>
          <w:color w:val="000000"/>
          <w:sz w:val="24"/>
          <w:szCs w:val="24"/>
        </w:rPr>
      </w:pPr>
    </w:p>
    <w:p w14:paraId="116BF10B" w14:textId="77777777" w:rsidR="00737C53" w:rsidRDefault="00737C53" w:rsidP="00AB115C">
      <w:pPr>
        <w:autoSpaceDE w:val="0"/>
        <w:autoSpaceDN w:val="0"/>
        <w:adjustRightInd w:val="0"/>
        <w:spacing w:after="0" w:line="240" w:lineRule="auto"/>
        <w:rPr>
          <w:b/>
          <w:color w:val="000000"/>
          <w:sz w:val="24"/>
          <w:szCs w:val="24"/>
        </w:rPr>
      </w:pPr>
    </w:p>
    <w:p w14:paraId="750ADB4E" w14:textId="77777777" w:rsidR="00737C53" w:rsidRDefault="00737C53" w:rsidP="00AB115C">
      <w:pPr>
        <w:autoSpaceDE w:val="0"/>
        <w:autoSpaceDN w:val="0"/>
        <w:adjustRightInd w:val="0"/>
        <w:spacing w:after="0" w:line="240" w:lineRule="auto"/>
        <w:rPr>
          <w:b/>
          <w:color w:val="000000"/>
          <w:sz w:val="24"/>
          <w:szCs w:val="24"/>
        </w:rPr>
      </w:pPr>
    </w:p>
    <w:p w14:paraId="3C8C34E6" w14:textId="77777777" w:rsidR="00737C53" w:rsidRDefault="00737C53" w:rsidP="00AB115C">
      <w:pPr>
        <w:autoSpaceDE w:val="0"/>
        <w:autoSpaceDN w:val="0"/>
        <w:adjustRightInd w:val="0"/>
        <w:spacing w:after="0" w:line="240" w:lineRule="auto"/>
        <w:rPr>
          <w:b/>
          <w:color w:val="000000"/>
          <w:sz w:val="24"/>
          <w:szCs w:val="24"/>
        </w:rPr>
      </w:pPr>
    </w:p>
    <w:p w14:paraId="69D6353E" w14:textId="77777777" w:rsidR="00737C53" w:rsidRDefault="00737C53" w:rsidP="00AB115C">
      <w:pPr>
        <w:autoSpaceDE w:val="0"/>
        <w:autoSpaceDN w:val="0"/>
        <w:adjustRightInd w:val="0"/>
        <w:spacing w:after="0" w:line="240" w:lineRule="auto"/>
        <w:rPr>
          <w:b/>
          <w:color w:val="000000"/>
          <w:sz w:val="24"/>
          <w:szCs w:val="24"/>
        </w:rPr>
      </w:pPr>
    </w:p>
    <w:p w14:paraId="59C5759F" w14:textId="77777777" w:rsidR="00737C53" w:rsidRDefault="00737C53" w:rsidP="00AB115C">
      <w:pPr>
        <w:autoSpaceDE w:val="0"/>
        <w:autoSpaceDN w:val="0"/>
        <w:adjustRightInd w:val="0"/>
        <w:spacing w:after="0" w:line="240" w:lineRule="auto"/>
        <w:rPr>
          <w:b/>
          <w:color w:val="000000"/>
          <w:sz w:val="24"/>
          <w:szCs w:val="24"/>
        </w:rPr>
      </w:pPr>
    </w:p>
    <w:p w14:paraId="073E3666" w14:textId="77777777" w:rsidR="00737C53" w:rsidRDefault="00737C53" w:rsidP="00AB115C">
      <w:pPr>
        <w:autoSpaceDE w:val="0"/>
        <w:autoSpaceDN w:val="0"/>
        <w:adjustRightInd w:val="0"/>
        <w:spacing w:after="0" w:line="240" w:lineRule="auto"/>
        <w:rPr>
          <w:b/>
          <w:color w:val="000000"/>
          <w:sz w:val="24"/>
          <w:szCs w:val="24"/>
        </w:rPr>
      </w:pPr>
    </w:p>
    <w:p w14:paraId="78B98E2A" w14:textId="77777777" w:rsidR="00737C53" w:rsidRDefault="00737C53" w:rsidP="00AB115C">
      <w:pPr>
        <w:autoSpaceDE w:val="0"/>
        <w:autoSpaceDN w:val="0"/>
        <w:adjustRightInd w:val="0"/>
        <w:spacing w:after="0" w:line="240" w:lineRule="auto"/>
        <w:rPr>
          <w:b/>
          <w:color w:val="000000"/>
          <w:sz w:val="24"/>
          <w:szCs w:val="24"/>
        </w:rPr>
      </w:pPr>
    </w:p>
    <w:p w14:paraId="018FDA6C" w14:textId="77777777" w:rsidR="00737C53" w:rsidRDefault="00737C53" w:rsidP="00AB115C">
      <w:pPr>
        <w:autoSpaceDE w:val="0"/>
        <w:autoSpaceDN w:val="0"/>
        <w:adjustRightInd w:val="0"/>
        <w:spacing w:after="0" w:line="240" w:lineRule="auto"/>
        <w:rPr>
          <w:b/>
          <w:color w:val="000000"/>
          <w:sz w:val="24"/>
          <w:szCs w:val="24"/>
        </w:rPr>
      </w:pPr>
    </w:p>
    <w:p w14:paraId="3B83CC8B" w14:textId="77777777" w:rsidR="005D6610" w:rsidRDefault="005D6610" w:rsidP="00AB115C">
      <w:pPr>
        <w:autoSpaceDE w:val="0"/>
        <w:autoSpaceDN w:val="0"/>
        <w:adjustRightInd w:val="0"/>
        <w:spacing w:after="0" w:line="240" w:lineRule="auto"/>
        <w:rPr>
          <w:b/>
          <w:color w:val="000000"/>
          <w:sz w:val="24"/>
          <w:szCs w:val="24"/>
        </w:rPr>
      </w:pPr>
    </w:p>
    <w:p w14:paraId="30752B9C" w14:textId="77777777" w:rsidR="005D6610" w:rsidRPr="00DC1EF5" w:rsidRDefault="005D6610" w:rsidP="005D6610">
      <w:pPr>
        <w:pStyle w:val="Default"/>
        <w:jc w:val="center"/>
        <w:rPr>
          <w:b/>
          <w:color w:val="auto"/>
        </w:rPr>
      </w:pPr>
      <w:r>
        <w:rPr>
          <w:b/>
          <w:color w:val="auto"/>
        </w:rPr>
        <w:lastRenderedPageBreak/>
        <w:t xml:space="preserve">DÖRTYOL </w:t>
      </w:r>
      <w:r>
        <w:rPr>
          <w:b/>
          <w:bCs/>
        </w:rPr>
        <w:t xml:space="preserve">İLÇE </w:t>
      </w:r>
      <w:r w:rsidRPr="00A4250B">
        <w:rPr>
          <w:b/>
          <w:bCs/>
        </w:rPr>
        <w:t>MİLLİ EĞİTİM MÜDÜRLÜĞÜ</w:t>
      </w:r>
    </w:p>
    <w:p w14:paraId="1A16B9E5" w14:textId="77777777" w:rsidR="005D6610" w:rsidRDefault="005D6610" w:rsidP="005D6610">
      <w:pPr>
        <w:pStyle w:val="Default"/>
        <w:jc w:val="center"/>
        <w:rPr>
          <w:b/>
          <w:bCs/>
        </w:rPr>
      </w:pPr>
      <w:r w:rsidRPr="00A4250B">
        <w:rPr>
          <w:b/>
          <w:bCs/>
        </w:rPr>
        <w:t>BANKA PROMOSYONU İHALE KOMİSYONU BAŞKANLIĞINA</w:t>
      </w:r>
    </w:p>
    <w:p w14:paraId="74E63ED6" w14:textId="77777777" w:rsidR="005D6610" w:rsidRPr="00767807" w:rsidRDefault="005D6610" w:rsidP="005D6610">
      <w:pPr>
        <w:pStyle w:val="Default"/>
        <w:jc w:val="center"/>
        <w:rPr>
          <w:b/>
          <w:bCs/>
        </w:rPr>
      </w:pPr>
    </w:p>
    <w:p w14:paraId="40057DDF" w14:textId="77777777" w:rsidR="005D6610" w:rsidRDefault="005D6610" w:rsidP="005D6610">
      <w:pPr>
        <w:pStyle w:val="Default"/>
        <w:jc w:val="both"/>
      </w:pPr>
    </w:p>
    <w:p w14:paraId="2DBA9DAB" w14:textId="77777777" w:rsidR="005D6610" w:rsidRDefault="005D6610" w:rsidP="005D6610">
      <w:pPr>
        <w:pStyle w:val="Default"/>
        <w:spacing w:line="480" w:lineRule="auto"/>
        <w:jc w:val="both"/>
      </w:pPr>
      <w:r w:rsidRPr="00A4250B">
        <w:t>1-</w:t>
      </w:r>
      <w:r w:rsidRPr="00A4250B">
        <w:rPr>
          <w:i/>
          <w:iCs/>
        </w:rPr>
        <w:t>……</w:t>
      </w:r>
      <w:r>
        <w:rPr>
          <w:i/>
          <w:iCs/>
        </w:rPr>
        <w:t>……………</w:t>
      </w:r>
      <w:r w:rsidRPr="00A4250B">
        <w:rPr>
          <w:i/>
          <w:iCs/>
        </w:rPr>
        <w:t xml:space="preserve">…… </w:t>
      </w:r>
      <w:r w:rsidRPr="00A4250B">
        <w:t>Bankasını temsil etmeye ve onun adına hareket etmeye tam yetkili olarak ve verilen tüm yeterlik şartlarını ve bilgilerini gözden geçirip tamamını anlayarak, Müdürlü</w:t>
      </w:r>
      <w:r>
        <w:t>ğün</w:t>
      </w:r>
      <w:r w:rsidRPr="00A4250B">
        <w:t xml:space="preserve">üz Banka Promosyon ihalesine başvurmaktayız. </w:t>
      </w:r>
    </w:p>
    <w:p w14:paraId="6B3F71CD" w14:textId="77777777" w:rsidR="005D6610" w:rsidRPr="00A4250B" w:rsidRDefault="005D6610" w:rsidP="005D6610">
      <w:pPr>
        <w:pStyle w:val="Default"/>
        <w:spacing w:line="480" w:lineRule="auto"/>
        <w:jc w:val="both"/>
      </w:pPr>
    </w:p>
    <w:p w14:paraId="7BFDA6A7" w14:textId="77777777" w:rsidR="005D6610" w:rsidRPr="00A4250B" w:rsidRDefault="005D6610" w:rsidP="005D6610">
      <w:pPr>
        <w:spacing w:line="480" w:lineRule="auto"/>
        <w:jc w:val="both"/>
      </w:pPr>
      <w:r w:rsidRPr="00A4250B">
        <w:t>2-Aşağıdaki isim ve imzalar Bankamız adına hareket etmeye tam yetkilidirler. İmza sahipleri olarak bu başvurudaki taahhüt ve bilgilerin tam, gerçek ve her detayı ile doğru olduğunu bildiririz.</w:t>
      </w:r>
    </w:p>
    <w:p w14:paraId="4CEF4523" w14:textId="77777777" w:rsidR="005D6610" w:rsidRPr="00A4250B" w:rsidRDefault="005D6610" w:rsidP="005D6610">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365"/>
        <w:gridCol w:w="2552"/>
        <w:gridCol w:w="1701"/>
      </w:tblGrid>
      <w:tr w:rsidR="005D6610" w:rsidRPr="00A4250B" w14:paraId="4A91409F" w14:textId="77777777" w:rsidTr="00BB3E52">
        <w:trPr>
          <w:trHeight w:val="109"/>
        </w:trPr>
        <w:tc>
          <w:tcPr>
            <w:tcW w:w="2988" w:type="dxa"/>
            <w:tcBorders>
              <w:top w:val="single" w:sz="4" w:space="0" w:color="auto"/>
              <w:left w:val="single" w:sz="4" w:space="0" w:color="auto"/>
            </w:tcBorders>
          </w:tcPr>
          <w:p w14:paraId="123C1BEC" w14:textId="77777777" w:rsidR="005D6610" w:rsidRPr="00A4250B" w:rsidRDefault="005D6610" w:rsidP="00BB3E52">
            <w:pPr>
              <w:pStyle w:val="Default"/>
            </w:pPr>
            <w:r w:rsidRPr="00A4250B">
              <w:t xml:space="preserve">Sıra </w:t>
            </w:r>
          </w:p>
        </w:tc>
        <w:tc>
          <w:tcPr>
            <w:tcW w:w="2365" w:type="dxa"/>
            <w:tcBorders>
              <w:top w:val="single" w:sz="4" w:space="0" w:color="auto"/>
            </w:tcBorders>
          </w:tcPr>
          <w:p w14:paraId="2707D5CC" w14:textId="77777777" w:rsidR="005D6610" w:rsidRPr="00A4250B" w:rsidRDefault="005D6610" w:rsidP="00BB3E52">
            <w:pPr>
              <w:pStyle w:val="Default"/>
            </w:pPr>
            <w:r>
              <w:t xml:space="preserve">    </w:t>
            </w:r>
            <w:r w:rsidRPr="00A4250B">
              <w:t xml:space="preserve">Adı ve Soyadı </w:t>
            </w:r>
          </w:p>
        </w:tc>
        <w:tc>
          <w:tcPr>
            <w:tcW w:w="2552" w:type="dxa"/>
            <w:tcBorders>
              <w:top w:val="single" w:sz="4" w:space="0" w:color="auto"/>
            </w:tcBorders>
          </w:tcPr>
          <w:p w14:paraId="72A1BB43" w14:textId="77777777" w:rsidR="005D6610" w:rsidRPr="00A4250B" w:rsidRDefault="005D6610" w:rsidP="00BB3E52">
            <w:pPr>
              <w:pStyle w:val="Default"/>
            </w:pPr>
            <w:r>
              <w:t xml:space="preserve">   </w:t>
            </w:r>
            <w:r w:rsidRPr="00A4250B">
              <w:t xml:space="preserve">Bankadaki Görevi </w:t>
            </w:r>
          </w:p>
        </w:tc>
        <w:tc>
          <w:tcPr>
            <w:tcW w:w="1701" w:type="dxa"/>
            <w:tcBorders>
              <w:top w:val="single" w:sz="4" w:space="0" w:color="auto"/>
              <w:right w:val="single" w:sz="4" w:space="0" w:color="auto"/>
            </w:tcBorders>
          </w:tcPr>
          <w:p w14:paraId="4199F678" w14:textId="77777777" w:rsidR="005D6610" w:rsidRPr="00A4250B" w:rsidRDefault="005D6610" w:rsidP="00BB3E52">
            <w:pPr>
              <w:pStyle w:val="Default"/>
            </w:pPr>
            <w:r>
              <w:t xml:space="preserve">      </w:t>
            </w:r>
            <w:r w:rsidRPr="00A4250B">
              <w:t xml:space="preserve">İmzası </w:t>
            </w:r>
          </w:p>
        </w:tc>
      </w:tr>
      <w:tr w:rsidR="005D6610" w:rsidRPr="00A4250B" w14:paraId="18261875" w14:textId="77777777" w:rsidTr="00BB3E52">
        <w:trPr>
          <w:trHeight w:val="496"/>
        </w:trPr>
        <w:tc>
          <w:tcPr>
            <w:tcW w:w="2988" w:type="dxa"/>
            <w:tcBorders>
              <w:left w:val="single" w:sz="4" w:space="0" w:color="auto"/>
            </w:tcBorders>
            <w:vAlign w:val="center"/>
          </w:tcPr>
          <w:p w14:paraId="4168E43C" w14:textId="77777777" w:rsidR="005D6610" w:rsidRPr="00A4250B" w:rsidRDefault="005D6610" w:rsidP="00BB3E52">
            <w:pPr>
              <w:pStyle w:val="Default"/>
            </w:pPr>
            <w:r w:rsidRPr="00A4250B">
              <w:t>1.yetkili</w:t>
            </w:r>
          </w:p>
        </w:tc>
        <w:tc>
          <w:tcPr>
            <w:tcW w:w="6618" w:type="dxa"/>
            <w:gridSpan w:val="3"/>
            <w:tcBorders>
              <w:right w:val="single" w:sz="4" w:space="0" w:color="auto"/>
            </w:tcBorders>
            <w:vAlign w:val="center"/>
          </w:tcPr>
          <w:p w14:paraId="7008AEC8" w14:textId="77777777" w:rsidR="005D6610" w:rsidRPr="00A4250B" w:rsidRDefault="005D6610" w:rsidP="00BB3E52">
            <w:pPr>
              <w:pStyle w:val="Default"/>
            </w:pPr>
          </w:p>
        </w:tc>
      </w:tr>
      <w:tr w:rsidR="005D6610" w:rsidRPr="00A4250B" w14:paraId="38BA5945" w14:textId="77777777" w:rsidTr="00BB3E52">
        <w:trPr>
          <w:trHeight w:val="546"/>
        </w:trPr>
        <w:tc>
          <w:tcPr>
            <w:tcW w:w="2988" w:type="dxa"/>
            <w:tcBorders>
              <w:left w:val="single" w:sz="4" w:space="0" w:color="auto"/>
            </w:tcBorders>
            <w:vAlign w:val="center"/>
          </w:tcPr>
          <w:p w14:paraId="08850644" w14:textId="77777777" w:rsidR="005D6610" w:rsidRPr="00A4250B" w:rsidRDefault="005D6610" w:rsidP="00BB3E52">
            <w:pPr>
              <w:pStyle w:val="Default"/>
            </w:pPr>
            <w:r w:rsidRPr="00A4250B">
              <w:t>2.yetkili</w:t>
            </w:r>
          </w:p>
        </w:tc>
        <w:tc>
          <w:tcPr>
            <w:tcW w:w="6618" w:type="dxa"/>
            <w:gridSpan w:val="3"/>
            <w:tcBorders>
              <w:right w:val="single" w:sz="4" w:space="0" w:color="auto"/>
            </w:tcBorders>
            <w:vAlign w:val="center"/>
          </w:tcPr>
          <w:p w14:paraId="724E164C" w14:textId="77777777" w:rsidR="005D6610" w:rsidRPr="00A4250B" w:rsidRDefault="005D6610" w:rsidP="00BB3E52">
            <w:pPr>
              <w:pStyle w:val="Default"/>
            </w:pPr>
          </w:p>
        </w:tc>
      </w:tr>
      <w:tr w:rsidR="005D6610" w:rsidRPr="00A4250B" w14:paraId="62F65770" w14:textId="77777777" w:rsidTr="00BB3E52">
        <w:trPr>
          <w:trHeight w:val="526"/>
        </w:trPr>
        <w:tc>
          <w:tcPr>
            <w:tcW w:w="2988" w:type="dxa"/>
            <w:tcBorders>
              <w:left w:val="single" w:sz="4" w:space="0" w:color="auto"/>
              <w:bottom w:val="single" w:sz="4" w:space="0" w:color="auto"/>
              <w:right w:val="single" w:sz="4" w:space="0" w:color="auto"/>
            </w:tcBorders>
            <w:vAlign w:val="center"/>
          </w:tcPr>
          <w:p w14:paraId="5FFF890D" w14:textId="77777777" w:rsidR="005D6610" w:rsidRPr="00A4250B" w:rsidRDefault="005D6610" w:rsidP="00BB3E52">
            <w:pPr>
              <w:pStyle w:val="Default"/>
            </w:pPr>
            <w:r w:rsidRPr="00A4250B">
              <w:t>3.yetkili</w:t>
            </w:r>
          </w:p>
        </w:tc>
        <w:tc>
          <w:tcPr>
            <w:tcW w:w="6618" w:type="dxa"/>
            <w:gridSpan w:val="3"/>
            <w:tcBorders>
              <w:left w:val="single" w:sz="4" w:space="0" w:color="auto"/>
              <w:bottom w:val="single" w:sz="4" w:space="0" w:color="auto"/>
              <w:right w:val="single" w:sz="4" w:space="0" w:color="auto"/>
            </w:tcBorders>
            <w:vAlign w:val="center"/>
          </w:tcPr>
          <w:p w14:paraId="6939A185" w14:textId="77777777" w:rsidR="005D6610" w:rsidRPr="00A4250B" w:rsidRDefault="005D6610" w:rsidP="00BB3E52">
            <w:pPr>
              <w:pStyle w:val="Default"/>
            </w:pPr>
          </w:p>
        </w:tc>
      </w:tr>
    </w:tbl>
    <w:p w14:paraId="1F8541A6" w14:textId="77777777" w:rsidR="005D6610" w:rsidRPr="00A4250B" w:rsidRDefault="005D6610" w:rsidP="005D6610"/>
    <w:tbl>
      <w:tblPr>
        <w:tblW w:w="2912" w:type="dxa"/>
        <w:tblInd w:w="6416" w:type="dxa"/>
        <w:tblBorders>
          <w:top w:val="nil"/>
          <w:left w:val="nil"/>
          <w:bottom w:val="nil"/>
          <w:right w:val="nil"/>
        </w:tblBorders>
        <w:tblLayout w:type="fixed"/>
        <w:tblLook w:val="0000" w:firstRow="0" w:lastRow="0" w:firstColumn="0" w:lastColumn="0" w:noHBand="0" w:noVBand="0"/>
      </w:tblPr>
      <w:tblGrid>
        <w:gridCol w:w="2912"/>
      </w:tblGrid>
      <w:tr w:rsidR="005D6610" w:rsidRPr="00A4250B" w14:paraId="5EB0DC7A" w14:textId="77777777" w:rsidTr="00BB3E52">
        <w:trPr>
          <w:trHeight w:val="2760"/>
        </w:trPr>
        <w:tc>
          <w:tcPr>
            <w:tcW w:w="2912" w:type="dxa"/>
          </w:tcPr>
          <w:p w14:paraId="56344E9A" w14:textId="77777777" w:rsidR="005D6610" w:rsidRDefault="005D6610" w:rsidP="00BB3E52">
            <w:pPr>
              <w:pStyle w:val="Default"/>
            </w:pPr>
          </w:p>
          <w:p w14:paraId="2FB846DC" w14:textId="77777777" w:rsidR="005D6610" w:rsidRDefault="005D6610" w:rsidP="00BB3E52">
            <w:pPr>
              <w:pStyle w:val="Default"/>
            </w:pPr>
          </w:p>
          <w:p w14:paraId="4B832263" w14:textId="77777777" w:rsidR="005D6610" w:rsidRDefault="005D6610" w:rsidP="00BB3E52">
            <w:pPr>
              <w:pStyle w:val="Default"/>
            </w:pPr>
            <w:r>
              <w:t xml:space="preserve">          </w:t>
            </w:r>
          </w:p>
          <w:p w14:paraId="00CB2036" w14:textId="77777777" w:rsidR="005D6610" w:rsidRDefault="005D6610" w:rsidP="00BB3E52">
            <w:pPr>
              <w:pStyle w:val="Default"/>
            </w:pPr>
          </w:p>
          <w:p w14:paraId="0B9F6ED8" w14:textId="77777777" w:rsidR="005D6610" w:rsidRDefault="005D6610" w:rsidP="00BB3E52">
            <w:pPr>
              <w:pStyle w:val="Default"/>
            </w:pPr>
          </w:p>
          <w:p w14:paraId="7E6C02EC" w14:textId="77777777" w:rsidR="005D6610" w:rsidRDefault="005D6610" w:rsidP="00BB3E52">
            <w:pPr>
              <w:pStyle w:val="Default"/>
            </w:pPr>
            <w:r>
              <w:t xml:space="preserve">                Adı Soyadı</w:t>
            </w:r>
            <w:r w:rsidRPr="00A4250B">
              <w:t xml:space="preserve"> </w:t>
            </w:r>
          </w:p>
          <w:p w14:paraId="10B914C1" w14:textId="77777777" w:rsidR="005D6610" w:rsidRDefault="005D6610" w:rsidP="00BB3E52">
            <w:pPr>
              <w:pStyle w:val="Default"/>
            </w:pPr>
          </w:p>
          <w:p w14:paraId="275DF978" w14:textId="77777777" w:rsidR="005D6610" w:rsidRPr="00A4250B" w:rsidRDefault="005D6610" w:rsidP="00BB3E52">
            <w:pPr>
              <w:pStyle w:val="Default"/>
            </w:pPr>
            <w:r w:rsidRPr="00A4250B">
              <w:t xml:space="preserve">………….Bankası Yetkilisi </w:t>
            </w:r>
          </w:p>
          <w:p w14:paraId="5B3843C3" w14:textId="77777777" w:rsidR="005D6610" w:rsidRDefault="005D6610" w:rsidP="00BB3E52">
            <w:pPr>
              <w:pStyle w:val="Default"/>
            </w:pPr>
          </w:p>
          <w:p w14:paraId="188C8182" w14:textId="77777777" w:rsidR="005D6610" w:rsidRDefault="005D6610" w:rsidP="00BB3E52">
            <w:pPr>
              <w:pStyle w:val="Default"/>
            </w:pPr>
            <w:r>
              <w:t xml:space="preserve">                      </w:t>
            </w:r>
            <w:r w:rsidRPr="00A4250B">
              <w:t xml:space="preserve">İmza </w:t>
            </w:r>
          </w:p>
          <w:p w14:paraId="615120C1" w14:textId="77777777" w:rsidR="005D6610" w:rsidRDefault="005D6610" w:rsidP="00BB3E52">
            <w:pPr>
              <w:pStyle w:val="Default"/>
            </w:pPr>
          </w:p>
          <w:p w14:paraId="006285BA" w14:textId="77777777" w:rsidR="005D6610" w:rsidRPr="00A4250B" w:rsidRDefault="005D6610" w:rsidP="00BB3E52">
            <w:pPr>
              <w:pStyle w:val="Default"/>
            </w:pPr>
          </w:p>
        </w:tc>
      </w:tr>
    </w:tbl>
    <w:p w14:paraId="42071F18" w14:textId="77777777" w:rsidR="005D6610" w:rsidRDefault="005D6610" w:rsidP="005D6610"/>
    <w:p w14:paraId="2640BDBA" w14:textId="77777777" w:rsidR="005D6610" w:rsidRDefault="005D6610" w:rsidP="005D6610"/>
    <w:p w14:paraId="1CBB5287" w14:textId="77777777" w:rsidR="005D6610" w:rsidRDefault="005D6610" w:rsidP="005D6610"/>
    <w:p w14:paraId="56558B31" w14:textId="06491EC2" w:rsidR="005D6610" w:rsidRDefault="005D6610" w:rsidP="005D6610"/>
    <w:p w14:paraId="3E2DB997" w14:textId="77777777" w:rsidR="00931562" w:rsidRDefault="00931562" w:rsidP="005D6610"/>
    <w:p w14:paraId="2AC9C40C" w14:textId="77777777" w:rsidR="005D6610" w:rsidRDefault="005D6610" w:rsidP="005D6610">
      <w:pPr>
        <w:pStyle w:val="Default"/>
        <w:jc w:val="center"/>
      </w:pPr>
      <w:r>
        <w:rPr>
          <w:b/>
          <w:bCs/>
        </w:rPr>
        <w:lastRenderedPageBreak/>
        <w:t xml:space="preserve">DÖRTYOL İLÇE </w:t>
      </w:r>
      <w:r w:rsidRPr="00A4250B">
        <w:rPr>
          <w:b/>
          <w:bCs/>
        </w:rPr>
        <w:t>MİLLİ EĞİTİM MÜDÜRLÜĞÜ</w:t>
      </w:r>
    </w:p>
    <w:p w14:paraId="1972D3C2" w14:textId="77777777" w:rsidR="005D6610" w:rsidRPr="00A4250B" w:rsidRDefault="005D6610" w:rsidP="005D6610">
      <w:pPr>
        <w:pStyle w:val="Default"/>
        <w:jc w:val="center"/>
      </w:pPr>
      <w:r w:rsidRPr="00A4250B">
        <w:rPr>
          <w:b/>
          <w:bCs/>
        </w:rPr>
        <w:t>BANKA PROMOSYON İHALESİ TEKLİF MEKTUBU</w:t>
      </w:r>
    </w:p>
    <w:p w14:paraId="65327352" w14:textId="77777777" w:rsidR="005D6610" w:rsidRPr="00A4250B" w:rsidRDefault="005D6610" w:rsidP="005D6610">
      <w:pPr>
        <w:pStyle w:val="Default"/>
        <w:jc w:val="center"/>
        <w:rPr>
          <w:i/>
          <w:iCs/>
        </w:rPr>
      </w:pPr>
      <w:r w:rsidRPr="00A4250B">
        <w:rPr>
          <w:i/>
          <w:iCs/>
        </w:rPr>
        <w:t>[bankanın adı]</w:t>
      </w:r>
    </w:p>
    <w:p w14:paraId="5B7EF352" w14:textId="77777777" w:rsidR="005D6610" w:rsidRPr="00A4250B" w:rsidRDefault="005D6610" w:rsidP="005D6610">
      <w:pPr>
        <w:pStyle w:val="Default"/>
        <w:jc w:val="center"/>
        <w:rPr>
          <w:i/>
          <w:iCs/>
        </w:rPr>
      </w:pPr>
    </w:p>
    <w:p w14:paraId="30496529" w14:textId="77777777" w:rsidR="005D6610" w:rsidRPr="00A4250B" w:rsidRDefault="005D6610" w:rsidP="005D6610">
      <w:pPr>
        <w:pStyle w:val="Default"/>
        <w:jc w:val="center"/>
      </w:pP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t>…./</w:t>
      </w:r>
      <w: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5D6610" w:rsidRPr="00A4250B" w14:paraId="20DA39F2" w14:textId="77777777" w:rsidTr="00BB3E52">
        <w:trPr>
          <w:trHeight w:val="109"/>
        </w:trPr>
        <w:tc>
          <w:tcPr>
            <w:tcW w:w="4635" w:type="dxa"/>
          </w:tcPr>
          <w:p w14:paraId="0ABA9D9B" w14:textId="77777777" w:rsidR="005D6610" w:rsidRPr="00A4250B" w:rsidRDefault="005D6610" w:rsidP="00BB3E52">
            <w:pPr>
              <w:pStyle w:val="Default"/>
            </w:pPr>
            <w:r w:rsidRPr="00A4250B">
              <w:t xml:space="preserve">Banka Promosyonu İhale Numarası </w:t>
            </w:r>
          </w:p>
        </w:tc>
        <w:tc>
          <w:tcPr>
            <w:tcW w:w="4635" w:type="dxa"/>
          </w:tcPr>
          <w:p w14:paraId="343CF044" w14:textId="77777777" w:rsidR="005D6610" w:rsidRPr="00A4250B" w:rsidRDefault="005D6610" w:rsidP="00BB3E52">
            <w:pPr>
              <w:pStyle w:val="Default"/>
            </w:pPr>
            <w:r>
              <w:t>2024/1</w:t>
            </w:r>
          </w:p>
        </w:tc>
      </w:tr>
      <w:tr w:rsidR="005D6610" w:rsidRPr="00A4250B" w14:paraId="225B76C5" w14:textId="77777777" w:rsidTr="00BB3E52">
        <w:trPr>
          <w:trHeight w:val="109"/>
        </w:trPr>
        <w:tc>
          <w:tcPr>
            <w:tcW w:w="4635" w:type="dxa"/>
          </w:tcPr>
          <w:p w14:paraId="6EEDB933" w14:textId="77777777" w:rsidR="005D6610" w:rsidRPr="00A4250B" w:rsidRDefault="005D6610" w:rsidP="00BB3E52">
            <w:pPr>
              <w:pStyle w:val="Default"/>
            </w:pPr>
            <w:r w:rsidRPr="00A4250B">
              <w:t xml:space="preserve">1-Bankanın Adı </w:t>
            </w:r>
          </w:p>
        </w:tc>
        <w:tc>
          <w:tcPr>
            <w:tcW w:w="4635" w:type="dxa"/>
          </w:tcPr>
          <w:p w14:paraId="30E6D3E3" w14:textId="77777777" w:rsidR="005D6610" w:rsidRPr="00A4250B" w:rsidRDefault="005D6610" w:rsidP="00BB3E52">
            <w:pPr>
              <w:pStyle w:val="Default"/>
            </w:pPr>
          </w:p>
        </w:tc>
      </w:tr>
      <w:tr w:rsidR="005D6610" w:rsidRPr="00A4250B" w14:paraId="0990FECA" w14:textId="77777777" w:rsidTr="00BB3E52">
        <w:trPr>
          <w:trHeight w:val="109"/>
        </w:trPr>
        <w:tc>
          <w:tcPr>
            <w:tcW w:w="4635" w:type="dxa"/>
          </w:tcPr>
          <w:p w14:paraId="29E82C19" w14:textId="77777777" w:rsidR="005D6610" w:rsidRPr="00A4250B" w:rsidRDefault="005D6610" w:rsidP="00BB3E52">
            <w:pPr>
              <w:pStyle w:val="Default"/>
            </w:pPr>
            <w:r w:rsidRPr="00A4250B">
              <w:t xml:space="preserve">A) Adresi </w:t>
            </w:r>
          </w:p>
        </w:tc>
        <w:tc>
          <w:tcPr>
            <w:tcW w:w="4635" w:type="dxa"/>
          </w:tcPr>
          <w:p w14:paraId="4AF08E54" w14:textId="77777777" w:rsidR="005D6610" w:rsidRPr="00A4250B" w:rsidRDefault="005D6610" w:rsidP="00BB3E52">
            <w:pPr>
              <w:pStyle w:val="Default"/>
            </w:pPr>
          </w:p>
        </w:tc>
      </w:tr>
      <w:tr w:rsidR="005D6610" w:rsidRPr="00A4250B" w14:paraId="06DECEE7" w14:textId="77777777" w:rsidTr="00BB3E52">
        <w:trPr>
          <w:trHeight w:val="109"/>
        </w:trPr>
        <w:tc>
          <w:tcPr>
            <w:tcW w:w="4635" w:type="dxa"/>
          </w:tcPr>
          <w:p w14:paraId="1A8B4FCC" w14:textId="77777777" w:rsidR="005D6610" w:rsidRPr="00A4250B" w:rsidRDefault="005D6610" w:rsidP="00BB3E52">
            <w:pPr>
              <w:pStyle w:val="Default"/>
            </w:pPr>
            <w:r w:rsidRPr="00A4250B">
              <w:t xml:space="preserve">B) Telefon ve Faks Numarası </w:t>
            </w:r>
          </w:p>
        </w:tc>
        <w:tc>
          <w:tcPr>
            <w:tcW w:w="4635" w:type="dxa"/>
          </w:tcPr>
          <w:p w14:paraId="6D80F25D" w14:textId="77777777" w:rsidR="005D6610" w:rsidRPr="00A4250B" w:rsidRDefault="005D6610" w:rsidP="00BB3E52">
            <w:pPr>
              <w:pStyle w:val="Default"/>
            </w:pPr>
          </w:p>
        </w:tc>
      </w:tr>
      <w:tr w:rsidR="005D6610" w:rsidRPr="00A4250B" w14:paraId="2084316D" w14:textId="77777777" w:rsidTr="00BB3E52">
        <w:trPr>
          <w:trHeight w:val="109"/>
        </w:trPr>
        <w:tc>
          <w:tcPr>
            <w:tcW w:w="4635" w:type="dxa"/>
          </w:tcPr>
          <w:p w14:paraId="2CB423CC" w14:textId="77777777" w:rsidR="005D6610" w:rsidRPr="00A4250B" w:rsidRDefault="005D6610" w:rsidP="00BB3E52">
            <w:pPr>
              <w:pStyle w:val="Default"/>
            </w:pPr>
            <w:r w:rsidRPr="00A4250B">
              <w:t xml:space="preserve">C) Elektronik Posta Adresi </w:t>
            </w:r>
          </w:p>
        </w:tc>
        <w:tc>
          <w:tcPr>
            <w:tcW w:w="4635" w:type="dxa"/>
          </w:tcPr>
          <w:p w14:paraId="15CE2593" w14:textId="77777777" w:rsidR="005D6610" w:rsidRPr="00A4250B" w:rsidRDefault="005D6610" w:rsidP="00BB3E52">
            <w:pPr>
              <w:pStyle w:val="Default"/>
            </w:pPr>
          </w:p>
        </w:tc>
      </w:tr>
      <w:tr w:rsidR="005D6610" w:rsidRPr="00A4250B" w14:paraId="658C0DFF" w14:textId="77777777" w:rsidTr="00BB3E52">
        <w:trPr>
          <w:trHeight w:val="109"/>
        </w:trPr>
        <w:tc>
          <w:tcPr>
            <w:tcW w:w="4635" w:type="dxa"/>
          </w:tcPr>
          <w:p w14:paraId="0A68DED8" w14:textId="77777777" w:rsidR="005D6610" w:rsidRPr="00A4250B" w:rsidRDefault="005D6610" w:rsidP="00BB3E52">
            <w:pPr>
              <w:pStyle w:val="Default"/>
            </w:pPr>
            <w:r w:rsidRPr="00A4250B">
              <w:t>D) Bağlı Ol</w:t>
            </w:r>
            <w:r>
              <w:t>duğu Vergi Dairesi ve Vergi No</w:t>
            </w:r>
          </w:p>
        </w:tc>
        <w:tc>
          <w:tcPr>
            <w:tcW w:w="4635" w:type="dxa"/>
          </w:tcPr>
          <w:p w14:paraId="7439B971" w14:textId="77777777" w:rsidR="005D6610" w:rsidRPr="00A4250B" w:rsidRDefault="005D6610" w:rsidP="00BB3E52">
            <w:pPr>
              <w:pStyle w:val="Default"/>
            </w:pPr>
          </w:p>
        </w:tc>
      </w:tr>
      <w:tr w:rsidR="005D6610" w:rsidRPr="00A4250B" w14:paraId="44D3806E" w14:textId="77777777" w:rsidTr="00BB3E52">
        <w:trPr>
          <w:trHeight w:val="109"/>
        </w:trPr>
        <w:tc>
          <w:tcPr>
            <w:tcW w:w="4635" w:type="dxa"/>
          </w:tcPr>
          <w:p w14:paraId="4901E9D8" w14:textId="77777777" w:rsidR="005D6610" w:rsidRPr="00A4250B" w:rsidRDefault="005D6610" w:rsidP="00BB3E52">
            <w:pPr>
              <w:pStyle w:val="Default"/>
            </w:pPr>
            <w:r w:rsidRPr="00A4250B">
              <w:t xml:space="preserve">2-İhale Konusu </w:t>
            </w:r>
          </w:p>
        </w:tc>
        <w:tc>
          <w:tcPr>
            <w:tcW w:w="4635" w:type="dxa"/>
          </w:tcPr>
          <w:p w14:paraId="6974E71F" w14:textId="77777777" w:rsidR="005D6610" w:rsidRPr="00A4250B" w:rsidRDefault="005D6610" w:rsidP="00BB3E52">
            <w:pPr>
              <w:pStyle w:val="Default"/>
            </w:pPr>
            <w:r>
              <w:t xml:space="preserve">DÖRTYOL İLÇE </w:t>
            </w:r>
            <w:r w:rsidRPr="00A4250B">
              <w:t xml:space="preserve">MİLLİ EĞİTİM MÜDÜRLÜĞÜ Banka Promosyon İhalesi </w:t>
            </w:r>
          </w:p>
        </w:tc>
      </w:tr>
      <w:tr w:rsidR="005D6610" w:rsidRPr="00A4250B" w14:paraId="5B75FA88" w14:textId="77777777" w:rsidTr="00BB3E52">
        <w:trPr>
          <w:trHeight w:val="248"/>
        </w:trPr>
        <w:tc>
          <w:tcPr>
            <w:tcW w:w="4635" w:type="dxa"/>
          </w:tcPr>
          <w:p w14:paraId="00F2D295" w14:textId="77777777" w:rsidR="005D6610" w:rsidRPr="00A4250B" w:rsidRDefault="005D6610" w:rsidP="00BB3E52">
            <w:pPr>
              <w:pStyle w:val="Default"/>
            </w:pPr>
            <w:r w:rsidRPr="00A4250B">
              <w:t xml:space="preserve">3-İhale Usulü </w:t>
            </w:r>
          </w:p>
        </w:tc>
        <w:tc>
          <w:tcPr>
            <w:tcW w:w="4635" w:type="dxa"/>
          </w:tcPr>
          <w:p w14:paraId="7E8550B4" w14:textId="77777777" w:rsidR="005D6610" w:rsidRPr="00A4250B" w:rsidRDefault="005D6610" w:rsidP="00BB3E52">
            <w:pPr>
              <w:pStyle w:val="Default"/>
            </w:pPr>
            <w:r w:rsidRPr="00A4250B">
              <w:t>4734 Sayılı Kanun’a Tabi olmayan Kapalı Zarf ve Açık Artırma Usulü</w:t>
            </w:r>
          </w:p>
        </w:tc>
      </w:tr>
      <w:tr w:rsidR="005D6610" w:rsidRPr="00A4250B" w14:paraId="1EB2E5FA" w14:textId="77777777" w:rsidTr="00BB3E52">
        <w:trPr>
          <w:trHeight w:val="109"/>
        </w:trPr>
        <w:tc>
          <w:tcPr>
            <w:tcW w:w="4635" w:type="dxa"/>
          </w:tcPr>
          <w:p w14:paraId="5819236C" w14:textId="77777777" w:rsidR="005D6610" w:rsidRPr="00A4250B" w:rsidRDefault="005D6610" w:rsidP="00BB3E52">
            <w:pPr>
              <w:pStyle w:val="Default"/>
            </w:pPr>
            <w:r w:rsidRPr="00A4250B">
              <w:t xml:space="preserve">4-Kurumdaki Çalışan Personel Sayısı </w:t>
            </w:r>
          </w:p>
        </w:tc>
        <w:tc>
          <w:tcPr>
            <w:tcW w:w="4635" w:type="dxa"/>
          </w:tcPr>
          <w:p w14:paraId="5770D547" w14:textId="77777777" w:rsidR="005D6610" w:rsidRPr="001724E2" w:rsidRDefault="005D6610" w:rsidP="00BB3E52">
            <w:pPr>
              <w:pStyle w:val="Default"/>
              <w:rPr>
                <w:color w:val="C00000"/>
              </w:rPr>
            </w:pPr>
          </w:p>
        </w:tc>
      </w:tr>
      <w:tr w:rsidR="005D6610" w:rsidRPr="00A4250B" w14:paraId="0856D8A4" w14:textId="77777777" w:rsidTr="00BB3E52">
        <w:trPr>
          <w:trHeight w:val="344"/>
        </w:trPr>
        <w:tc>
          <w:tcPr>
            <w:tcW w:w="4635" w:type="dxa"/>
          </w:tcPr>
          <w:p w14:paraId="502D71D9" w14:textId="77777777" w:rsidR="005D6610" w:rsidRPr="00A4250B" w:rsidRDefault="005D6610" w:rsidP="00BB3E52">
            <w:pPr>
              <w:pStyle w:val="Default"/>
            </w:pPr>
            <w:r w:rsidRPr="00A4250B">
              <w:t xml:space="preserve">5-Promosyon İhalesi Tarih ve Saati </w:t>
            </w:r>
          </w:p>
        </w:tc>
        <w:tc>
          <w:tcPr>
            <w:tcW w:w="4635" w:type="dxa"/>
          </w:tcPr>
          <w:p w14:paraId="7A757D5A" w14:textId="77777777" w:rsidR="005D6610" w:rsidRPr="00A44193" w:rsidRDefault="005D6610" w:rsidP="00BB3E52">
            <w:pPr>
              <w:pStyle w:val="Default"/>
              <w:rPr>
                <w:color w:val="auto"/>
              </w:rPr>
            </w:pPr>
            <w:r>
              <w:rPr>
                <w:color w:val="auto"/>
              </w:rPr>
              <w:t>……/12/2024</w:t>
            </w:r>
          </w:p>
        </w:tc>
      </w:tr>
    </w:tbl>
    <w:p w14:paraId="06C1B145" w14:textId="77777777" w:rsidR="005D6610" w:rsidRPr="00A4250B" w:rsidRDefault="005D6610" w:rsidP="005D6610">
      <w:pPr>
        <w:rPr>
          <w:b/>
        </w:rPr>
      </w:pPr>
    </w:p>
    <w:p w14:paraId="4FBA658E" w14:textId="77777777" w:rsidR="005D6610" w:rsidRPr="00A4250B" w:rsidRDefault="005D6610" w:rsidP="005D6610">
      <w:pPr>
        <w:rPr>
          <w:b/>
        </w:rPr>
      </w:pPr>
    </w:p>
    <w:p w14:paraId="3CD6C8FC" w14:textId="77777777" w:rsidR="005D6610" w:rsidRPr="00A4250B" w:rsidRDefault="005D6610" w:rsidP="005D6610">
      <w:pPr>
        <w:pStyle w:val="Default"/>
        <w:spacing w:line="360" w:lineRule="auto"/>
        <w:ind w:firstLine="720"/>
        <w:jc w:val="both"/>
      </w:pPr>
      <w:r>
        <w:rPr>
          <w:color w:val="auto"/>
        </w:rPr>
        <w:t>……….. tarihinde …………….…… günü</w:t>
      </w:r>
      <w:r>
        <w:t xml:space="preserve"> </w:t>
      </w:r>
      <w:r w:rsidRPr="00544C60">
        <w:rPr>
          <w:color w:val="auto"/>
          <w:spacing w:val="-10"/>
        </w:rPr>
        <w:t xml:space="preserve">saat </w:t>
      </w:r>
      <w:r>
        <w:rPr>
          <w:color w:val="auto"/>
          <w:spacing w:val="-10"/>
        </w:rPr>
        <w:t>…….…</w:t>
      </w:r>
      <w:r w:rsidRPr="00A4250B">
        <w:t xml:space="preserve"> ihalesi yapılacak olan </w:t>
      </w:r>
      <w:r w:rsidRPr="00722DB9">
        <w:rPr>
          <w:bCs/>
          <w:color w:val="auto"/>
        </w:rPr>
        <w:t>Dörtyol İlçe Milli Eğitim Müdürlüğü, Dörtyol Kaymakamlığı Sosyal Yardımlaşma ve Dayanışma Vakfı, Dörtyol İlçe Tapu Müdürlüğü, Dörtyol Tarım ve Orman İlçe Müdürlüğü, Dörtyol Kaymakamlığı İlçe Yazı İşleri Müdürlüğü, Dörtyol İlçe Nüfus Müdürlüğü, Dörtyol İlçe Halk Kütüphanesi Memurluğu</w:t>
      </w:r>
      <w:r w:rsidRPr="00A4250B">
        <w:t xml:space="preserve"> Banka Promosyon İhalesi işine ait şa</w:t>
      </w:r>
      <w:r>
        <w:t>r</w:t>
      </w:r>
      <w:r w:rsidRPr="00A4250B">
        <w:t xml:space="preserve">tname incelenmiş, okunmuş ve herhangi bir ayrım ve sınırlama yapmadan bütün koşullarıyla kabul edilmiştir. İhaleye ilişkin olarak aşağıda fiyatı içeren sunmuş olduğumuz teklifimizin kabulünü arz ederiz. </w:t>
      </w:r>
    </w:p>
    <w:p w14:paraId="16E94191" w14:textId="77777777" w:rsidR="005D6610" w:rsidRPr="00A4250B" w:rsidRDefault="005D6610" w:rsidP="005D6610">
      <w:pPr>
        <w:pStyle w:val="Default"/>
        <w:spacing w:line="360" w:lineRule="auto"/>
        <w:ind w:firstLine="720"/>
        <w:jc w:val="both"/>
      </w:pPr>
    </w:p>
    <w:p w14:paraId="0D851F3C" w14:textId="666907F3" w:rsidR="005D6610" w:rsidRDefault="005D6610" w:rsidP="005D6610">
      <w:pPr>
        <w:pStyle w:val="Default"/>
        <w:spacing w:line="360" w:lineRule="auto"/>
        <w:ind w:firstLine="720"/>
        <w:jc w:val="both"/>
      </w:pPr>
      <w:r>
        <w:t xml:space="preserve">Banka Promosyonu olarak ( 3 ) yıllık ödeme için …………….….……… </w:t>
      </w:r>
      <w:r w:rsidRPr="00A4250B">
        <w:t xml:space="preserve">TL </w:t>
      </w:r>
      <w:r>
        <w:t>(rakam) …………………………………………………….</w:t>
      </w:r>
      <w:r w:rsidRPr="00A4250B">
        <w:t xml:space="preserve">TL </w:t>
      </w:r>
      <w:r>
        <w:t xml:space="preserve">(yazı) </w:t>
      </w:r>
      <w:r w:rsidRPr="00A4250B">
        <w:t xml:space="preserve">ödemeyi kabul ve taahhüt ederiz. </w:t>
      </w:r>
    </w:p>
    <w:p w14:paraId="08D73158" w14:textId="112ECAAB" w:rsidR="00931562" w:rsidRDefault="00931562" w:rsidP="00931562">
      <w:pPr>
        <w:tabs>
          <w:tab w:val="left" w:pos="7250"/>
        </w:tabs>
      </w:pPr>
    </w:p>
    <w:p w14:paraId="4B21C10F" w14:textId="68F84C77" w:rsidR="00931562" w:rsidRPr="00931562" w:rsidRDefault="00931562" w:rsidP="00931562"/>
    <w:p w14:paraId="189A6047" w14:textId="756C3E9C" w:rsidR="00931562" w:rsidRDefault="00931562" w:rsidP="00931562"/>
    <w:p w14:paraId="641C87BD" w14:textId="77777777" w:rsidR="00931562" w:rsidRDefault="00931562" w:rsidP="00931562">
      <w:pPr>
        <w:tabs>
          <w:tab w:val="left" w:pos="7570"/>
        </w:tabs>
      </w:pPr>
      <w:r>
        <w:tab/>
        <w:t>…./.…/2024</w:t>
      </w:r>
    </w:p>
    <w:p w14:paraId="54AAD710" w14:textId="5E0739FE" w:rsidR="00931562" w:rsidRPr="00931562" w:rsidRDefault="00931562" w:rsidP="00931562">
      <w:pPr>
        <w:tabs>
          <w:tab w:val="left" w:pos="7570"/>
        </w:tabs>
      </w:pPr>
      <w:r>
        <w:t xml:space="preserve">                                                                                                                                  </w:t>
      </w:r>
      <w:r w:rsidRPr="00A4250B">
        <w:t>…</w:t>
      </w:r>
      <w:r>
        <w:t>…</w:t>
      </w:r>
      <w:r w:rsidRPr="00A4250B">
        <w:t>……….Bankası Yetkilisi</w:t>
      </w:r>
      <w:r>
        <w:tab/>
      </w:r>
      <w:r>
        <w:tab/>
        <w:t xml:space="preserve">       iMZA</w:t>
      </w:r>
    </w:p>
    <w:tbl>
      <w:tblPr>
        <w:tblpPr w:leftFromText="141" w:rightFromText="141" w:vertAnchor="page" w:horzAnchor="margin" w:tblpXSpec="right" w:tblpY="10958"/>
        <w:tblW w:w="0" w:type="auto"/>
        <w:tblBorders>
          <w:top w:val="nil"/>
          <w:left w:val="nil"/>
          <w:bottom w:val="nil"/>
          <w:right w:val="nil"/>
        </w:tblBorders>
        <w:tblLayout w:type="fixed"/>
        <w:tblLook w:val="0000" w:firstRow="0" w:lastRow="0" w:firstColumn="0" w:lastColumn="0" w:noHBand="0" w:noVBand="0"/>
      </w:tblPr>
      <w:tblGrid>
        <w:gridCol w:w="3168"/>
      </w:tblGrid>
      <w:tr w:rsidR="005D6610" w:rsidRPr="00A4250B" w14:paraId="57BAFE34" w14:textId="77777777" w:rsidTr="00BB3E52">
        <w:trPr>
          <w:trHeight w:val="109"/>
        </w:trPr>
        <w:tc>
          <w:tcPr>
            <w:tcW w:w="3168" w:type="dxa"/>
          </w:tcPr>
          <w:p w14:paraId="470C062E" w14:textId="77777777" w:rsidR="005D6610" w:rsidRDefault="005D6610" w:rsidP="00BB3E52">
            <w:pPr>
              <w:pStyle w:val="Default"/>
            </w:pPr>
            <w:r>
              <w:lastRenderedPageBreak/>
              <w:t xml:space="preserve">              </w:t>
            </w:r>
          </w:p>
          <w:p w14:paraId="3355F432" w14:textId="77777777" w:rsidR="005D6610" w:rsidRDefault="005D6610" w:rsidP="00BB3E52">
            <w:pPr>
              <w:pStyle w:val="Default"/>
            </w:pPr>
          </w:p>
          <w:p w14:paraId="0385E1B5" w14:textId="77777777" w:rsidR="005D6610" w:rsidRDefault="005D6610" w:rsidP="00BB3E52">
            <w:pPr>
              <w:pStyle w:val="Default"/>
            </w:pPr>
          </w:p>
          <w:p w14:paraId="4230916E" w14:textId="77777777" w:rsidR="005D6610" w:rsidRDefault="005D6610" w:rsidP="00BB3E52">
            <w:pPr>
              <w:pStyle w:val="Default"/>
            </w:pPr>
          </w:p>
          <w:p w14:paraId="5C47F709" w14:textId="77777777" w:rsidR="005D6610" w:rsidRDefault="005D6610" w:rsidP="00BB3E52">
            <w:pPr>
              <w:pStyle w:val="Default"/>
            </w:pPr>
            <w:r>
              <w:t xml:space="preserve">              </w:t>
            </w:r>
          </w:p>
          <w:p w14:paraId="4FDCF873" w14:textId="77777777" w:rsidR="005D6610" w:rsidRDefault="005D6610" w:rsidP="00BB3E52">
            <w:pPr>
              <w:pStyle w:val="Default"/>
            </w:pPr>
          </w:p>
          <w:p w14:paraId="6B3427FF" w14:textId="77777777" w:rsidR="005D6610" w:rsidRDefault="005D6610" w:rsidP="00BB3E52">
            <w:pPr>
              <w:pStyle w:val="Default"/>
            </w:pPr>
          </w:p>
          <w:p w14:paraId="4AEF41C5" w14:textId="77777777" w:rsidR="005D6610" w:rsidRPr="00A4250B" w:rsidRDefault="005D6610" w:rsidP="00BB3E52">
            <w:pPr>
              <w:pStyle w:val="Default"/>
            </w:pPr>
            <w:r>
              <w:t xml:space="preserve">                  </w:t>
            </w:r>
            <w:r w:rsidRPr="00A4250B">
              <w:t xml:space="preserve">Adı SOYADI </w:t>
            </w:r>
          </w:p>
        </w:tc>
      </w:tr>
      <w:tr w:rsidR="005D6610" w:rsidRPr="00A4250B" w14:paraId="742F6FE7" w14:textId="77777777" w:rsidTr="00BB3E52">
        <w:trPr>
          <w:trHeight w:val="109"/>
        </w:trPr>
        <w:tc>
          <w:tcPr>
            <w:tcW w:w="3168" w:type="dxa"/>
          </w:tcPr>
          <w:p w14:paraId="3BB6F05A" w14:textId="77777777" w:rsidR="005D6610" w:rsidRDefault="005D6610" w:rsidP="00BB3E52">
            <w:pPr>
              <w:pStyle w:val="Default"/>
            </w:pPr>
          </w:p>
        </w:tc>
      </w:tr>
      <w:tr w:rsidR="005D6610" w:rsidRPr="00A4250B" w14:paraId="1B9E6876" w14:textId="77777777" w:rsidTr="00BB3E52">
        <w:trPr>
          <w:trHeight w:val="109"/>
        </w:trPr>
        <w:tc>
          <w:tcPr>
            <w:tcW w:w="3168" w:type="dxa"/>
          </w:tcPr>
          <w:p w14:paraId="5AE4EE7F" w14:textId="77777777" w:rsidR="005D6610" w:rsidRPr="00A4250B" w:rsidRDefault="005D6610" w:rsidP="00BB3E52">
            <w:pPr>
              <w:pStyle w:val="Default"/>
            </w:pPr>
            <w:r w:rsidRPr="00A4250B">
              <w:t>…</w:t>
            </w:r>
            <w:r>
              <w:t>…</w:t>
            </w:r>
            <w:r w:rsidRPr="00A4250B">
              <w:t xml:space="preserve">……….Bankası Yetkilisi </w:t>
            </w:r>
          </w:p>
        </w:tc>
      </w:tr>
      <w:tr w:rsidR="005D6610" w:rsidRPr="00A4250B" w14:paraId="3624321C" w14:textId="77777777" w:rsidTr="00BB3E52">
        <w:trPr>
          <w:trHeight w:val="109"/>
        </w:trPr>
        <w:tc>
          <w:tcPr>
            <w:tcW w:w="3168" w:type="dxa"/>
          </w:tcPr>
          <w:p w14:paraId="271A470B" w14:textId="77777777" w:rsidR="005D6610" w:rsidRPr="00A4250B" w:rsidRDefault="005D6610" w:rsidP="00BB3E52">
            <w:pPr>
              <w:pStyle w:val="Default"/>
            </w:pPr>
          </w:p>
        </w:tc>
      </w:tr>
      <w:tr w:rsidR="005D6610" w:rsidRPr="00A4250B" w14:paraId="0078CCFC" w14:textId="77777777" w:rsidTr="00BB3E52">
        <w:trPr>
          <w:trHeight w:val="109"/>
        </w:trPr>
        <w:tc>
          <w:tcPr>
            <w:tcW w:w="3168" w:type="dxa"/>
          </w:tcPr>
          <w:p w14:paraId="25A33018" w14:textId="77777777" w:rsidR="005D6610" w:rsidRPr="00A4250B" w:rsidRDefault="005D6610" w:rsidP="00BB3E52">
            <w:pPr>
              <w:pStyle w:val="Default"/>
            </w:pPr>
            <w:r>
              <w:t xml:space="preserve">                       </w:t>
            </w:r>
            <w:r w:rsidRPr="00A4250B">
              <w:t xml:space="preserve">İmza </w:t>
            </w:r>
          </w:p>
        </w:tc>
      </w:tr>
    </w:tbl>
    <w:p w14:paraId="038C3180" w14:textId="77777777" w:rsidR="005D6610" w:rsidRDefault="005D6610" w:rsidP="005D6610">
      <w:pPr>
        <w:rPr>
          <w:b/>
        </w:rPr>
      </w:pPr>
    </w:p>
    <w:p w14:paraId="61873CDF" w14:textId="6AC13583" w:rsidR="00A00CFF" w:rsidRDefault="00A00CFF" w:rsidP="00A00CFF">
      <w:pPr>
        <w:spacing w:after="0"/>
        <w:ind w:left="5664" w:firstLine="708"/>
      </w:pPr>
      <w:r>
        <w:t xml:space="preserve">               </w:t>
      </w:r>
    </w:p>
    <w:p w14:paraId="1C372B4E" w14:textId="6E523BEA" w:rsidR="00A00CFF" w:rsidRDefault="00A00CFF" w:rsidP="00A00CFF">
      <w:pPr>
        <w:spacing w:after="0"/>
      </w:pPr>
      <w:r>
        <w:tab/>
      </w:r>
      <w:r>
        <w:tab/>
      </w:r>
      <w:r>
        <w:tab/>
      </w:r>
      <w:r>
        <w:tab/>
      </w:r>
      <w:r>
        <w:tab/>
      </w:r>
      <w:r>
        <w:tab/>
      </w:r>
      <w:r>
        <w:tab/>
      </w:r>
      <w:r>
        <w:tab/>
      </w:r>
      <w:r>
        <w:tab/>
        <w:t xml:space="preserve">                </w:t>
      </w:r>
    </w:p>
    <w:p w14:paraId="05E35FDD" w14:textId="77777777" w:rsidR="00A00CFF" w:rsidRDefault="00A00CFF" w:rsidP="00A00CFF">
      <w:pPr>
        <w:spacing w:after="0"/>
      </w:pPr>
    </w:p>
    <w:p w14:paraId="3453C049" w14:textId="77777777" w:rsidR="005D6610" w:rsidRDefault="005D6610" w:rsidP="005D6610">
      <w:pPr>
        <w:rPr>
          <w:b/>
        </w:rPr>
      </w:pPr>
    </w:p>
    <w:p w14:paraId="0C04809F" w14:textId="77777777" w:rsidR="005D6610" w:rsidRDefault="005D6610" w:rsidP="005D6610">
      <w:pPr>
        <w:rPr>
          <w:b/>
        </w:rPr>
      </w:pPr>
    </w:p>
    <w:p w14:paraId="23C70DE8" w14:textId="77777777" w:rsidR="005D6610" w:rsidRDefault="005D6610" w:rsidP="005D6610">
      <w:pPr>
        <w:rPr>
          <w:b/>
        </w:rPr>
      </w:pPr>
    </w:p>
    <w:p w14:paraId="266D5553" w14:textId="77777777" w:rsidR="005D6610" w:rsidRDefault="005D6610" w:rsidP="005D6610">
      <w:pPr>
        <w:jc w:val="center"/>
        <w:rPr>
          <w:b/>
        </w:rPr>
      </w:pPr>
    </w:p>
    <w:p w14:paraId="4B6F1509" w14:textId="77777777" w:rsidR="005D6610" w:rsidRDefault="005D6610" w:rsidP="005D6610">
      <w:pPr>
        <w:jc w:val="center"/>
        <w:rPr>
          <w:b/>
        </w:rPr>
      </w:pPr>
    </w:p>
    <w:p w14:paraId="30759670" w14:textId="4E8166AC" w:rsidR="005D6610" w:rsidRDefault="005D6610" w:rsidP="00A3400F">
      <w:pPr>
        <w:jc w:val="center"/>
        <w:rPr>
          <w:b/>
        </w:rPr>
      </w:pPr>
      <w:r>
        <w:rPr>
          <w:b/>
        </w:rPr>
        <w:t>……………………………………BANKASI BİLGİ FORMU</w:t>
      </w:r>
    </w:p>
    <w:p w14:paraId="2A1917B0" w14:textId="77777777" w:rsidR="005D6610" w:rsidRDefault="005D6610" w:rsidP="005D6610">
      <w:pPr>
        <w:rPr>
          <w:b/>
        </w:rPr>
      </w:pPr>
    </w:p>
    <w:p w14:paraId="1FAE7BFA" w14:textId="77777777" w:rsidR="005D6610" w:rsidRDefault="005D6610" w:rsidP="005D6610">
      <w:pPr>
        <w:rPr>
          <w:b/>
        </w:rPr>
      </w:pPr>
    </w:p>
    <w:p w14:paraId="03D6F2C7" w14:textId="77777777" w:rsidR="005D6610" w:rsidRDefault="005D6610" w:rsidP="005D6610">
      <w:pPr>
        <w:rPr>
          <w:b/>
        </w:rPr>
      </w:pPr>
    </w:p>
    <w:p w14:paraId="682C5E4F" w14:textId="77777777" w:rsidR="005D6610" w:rsidRDefault="005D6610" w:rsidP="005D6610">
      <w:r>
        <w:t>Bankamızın Yurtiçi Şube Sayısı : …………………’dır.</w:t>
      </w:r>
    </w:p>
    <w:p w14:paraId="092AE860" w14:textId="77777777" w:rsidR="005D6610" w:rsidRDefault="005D6610" w:rsidP="005D6610"/>
    <w:p w14:paraId="4E215F06" w14:textId="77777777" w:rsidR="005D6610" w:rsidRDefault="005D6610" w:rsidP="005D6610"/>
    <w:p w14:paraId="3BFCE2E0" w14:textId="6DD5D4AA" w:rsidR="005D6610" w:rsidRDefault="005D6610" w:rsidP="005D6610">
      <w:r>
        <w:t>İlçe Merkezindeki ATM Sayısı   : …………………’dır.</w:t>
      </w:r>
    </w:p>
    <w:p w14:paraId="6F988A3B" w14:textId="77777777" w:rsidR="005D6610" w:rsidRDefault="005D6610" w:rsidP="005D6610"/>
    <w:p w14:paraId="27D57FDC" w14:textId="77777777" w:rsidR="005D6610" w:rsidRDefault="005D6610" w:rsidP="005D6610">
      <w:pPr>
        <w:spacing w:after="0"/>
      </w:pPr>
    </w:p>
    <w:p w14:paraId="4496DC56" w14:textId="74C2BBBA" w:rsidR="005D6610" w:rsidRDefault="005D6610" w:rsidP="005D6610">
      <w:pPr>
        <w:spacing w:after="0"/>
      </w:pPr>
      <w:r>
        <w:t xml:space="preserve">                                                                                                                                  </w:t>
      </w:r>
    </w:p>
    <w:p w14:paraId="6A8F98AB" w14:textId="39327893" w:rsidR="005D6610" w:rsidRDefault="005D6610" w:rsidP="005D6610">
      <w:pPr>
        <w:spacing w:after="0"/>
        <w:ind w:left="7080"/>
      </w:pPr>
      <w:r>
        <w:t xml:space="preserve">          </w:t>
      </w:r>
    </w:p>
    <w:p w14:paraId="2D1A549B" w14:textId="60486EAD" w:rsidR="005D6610" w:rsidRPr="00A00CFF" w:rsidRDefault="005D6610" w:rsidP="00A00CFF">
      <w:pPr>
        <w:spacing w:after="0"/>
      </w:pPr>
      <w:r>
        <w:t xml:space="preserve">                                                                                                                                                         </w:t>
      </w:r>
    </w:p>
    <w:p w14:paraId="4A4ABE59" w14:textId="77777777" w:rsidR="005D6610" w:rsidRPr="0002726E" w:rsidRDefault="005D6610" w:rsidP="00AB115C">
      <w:pPr>
        <w:autoSpaceDE w:val="0"/>
        <w:autoSpaceDN w:val="0"/>
        <w:adjustRightInd w:val="0"/>
        <w:spacing w:after="0" w:line="240" w:lineRule="auto"/>
        <w:rPr>
          <w:b/>
          <w:color w:val="000000"/>
          <w:sz w:val="24"/>
          <w:szCs w:val="24"/>
        </w:rPr>
      </w:pPr>
    </w:p>
    <w:sectPr w:rsidR="005D6610" w:rsidRPr="0002726E" w:rsidSect="00CF58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2550B" w14:textId="77777777" w:rsidR="00D8133D" w:rsidRDefault="00D8133D" w:rsidP="008A4BFB">
      <w:pPr>
        <w:spacing w:after="0" w:line="240" w:lineRule="auto"/>
      </w:pPr>
      <w:r>
        <w:separator/>
      </w:r>
    </w:p>
  </w:endnote>
  <w:endnote w:type="continuationSeparator" w:id="0">
    <w:p w14:paraId="51FD4635" w14:textId="77777777" w:rsidR="00D8133D" w:rsidRDefault="00D8133D" w:rsidP="008A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9314"/>
      <w:docPartObj>
        <w:docPartGallery w:val="Page Numbers (Bottom of Page)"/>
        <w:docPartUnique/>
      </w:docPartObj>
    </w:sdtPr>
    <w:sdtEndPr/>
    <w:sdtContent>
      <w:p w14:paraId="23170CCD" w14:textId="0EC5AB96" w:rsidR="008A4BFB" w:rsidRDefault="00AB115C">
        <w:pPr>
          <w:pStyle w:val="Altbilgi"/>
        </w:pPr>
        <w:r>
          <w:rPr>
            <w:noProof/>
          </w:rPr>
          <mc:AlternateContent>
            <mc:Choice Requires="wps">
              <w:drawing>
                <wp:anchor distT="0" distB="0" distL="114300" distR="114300" simplePos="0" relativeHeight="251661312" behindDoc="0" locked="0" layoutInCell="1" allowOverlap="1" wp14:anchorId="67CA671A" wp14:editId="42E9649D">
                  <wp:simplePos x="0" y="0"/>
                  <wp:positionH relativeFrom="margin">
                    <wp:align>center</wp:align>
                  </wp:positionH>
                  <wp:positionV relativeFrom="bottomMargin">
                    <wp:align>center</wp:align>
                  </wp:positionV>
                  <wp:extent cx="540385" cy="238760"/>
                  <wp:effectExtent l="19050" t="19050" r="1651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33546EFC" w14:textId="77777777" w:rsidR="008A4BFB" w:rsidRDefault="009E0AA0">
                              <w:pPr>
                                <w:jc w:val="center"/>
                              </w:pPr>
                              <w:r>
                                <w:fldChar w:fldCharType="begin"/>
                              </w:r>
                              <w:r w:rsidR="00CD3690">
                                <w:instrText xml:space="preserve"> PAGE    \* MERGEFORMAT </w:instrText>
                              </w:r>
                              <w:r>
                                <w:fldChar w:fldCharType="separate"/>
                              </w:r>
                              <w:r w:rsidR="006A7868">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7CA6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0;margin-top:0;width:42.5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07WQIAANY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" filled="t" fillcolor="white [3212]" strokecolor="gray [1629]" strokeweight="2.25pt">
                  <v:textbox inset=",0,,0">
                    <w:txbxContent>
                      <w:p w14:paraId="33546EFC" w14:textId="77777777" w:rsidR="008A4BFB" w:rsidRDefault="009E0AA0">
                        <w:pPr>
                          <w:jc w:val="center"/>
                        </w:pPr>
                        <w:r>
                          <w:fldChar w:fldCharType="begin"/>
                        </w:r>
                        <w:r w:rsidR="00CD3690">
                          <w:instrText xml:space="preserve"> PAGE    \* MERGEFORMAT </w:instrText>
                        </w:r>
                        <w:r>
                          <w:fldChar w:fldCharType="separate"/>
                        </w:r>
                        <w:r w:rsidR="006A7868">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5AE23692" wp14:editId="30A8A52B">
                  <wp:simplePos x="0" y="0"/>
                  <wp:positionH relativeFrom="margin">
                    <wp:align>center</wp:align>
                  </wp:positionH>
                  <wp:positionV relativeFrom="bottomMargin">
                    <wp:align>center</wp:align>
                  </wp:positionV>
                  <wp:extent cx="5518150" cy="0"/>
                  <wp:effectExtent l="9525" t="9525" r="63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ED59A" id="_x0000_t32" coordsize="21600,21600" o:spt="32" o:oned="t" path="m,l21600,21600e" filled="f">
                  <v:path arrowok="t" fillok="f" o:connecttype="none"/>
                  <o:lock v:ext="edit" shapetype="t"/>
                </v:shapetype>
                <v:shape id="AutoShape 4"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BA2D" w14:textId="77777777" w:rsidR="00D8133D" w:rsidRDefault="00D8133D" w:rsidP="008A4BFB">
      <w:pPr>
        <w:spacing w:after="0" w:line="240" w:lineRule="auto"/>
      </w:pPr>
      <w:r>
        <w:separator/>
      </w:r>
    </w:p>
  </w:footnote>
  <w:footnote w:type="continuationSeparator" w:id="0">
    <w:p w14:paraId="18A656C2" w14:textId="77777777" w:rsidR="00D8133D" w:rsidRDefault="00D8133D" w:rsidP="008A4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68B03"/>
    <w:multiLevelType w:val="hybridMultilevel"/>
    <w:tmpl w:val="02281D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FE"/>
    <w:rsid w:val="00000F41"/>
    <w:rsid w:val="0000462A"/>
    <w:rsid w:val="00006B9C"/>
    <w:rsid w:val="000163CD"/>
    <w:rsid w:val="0002726E"/>
    <w:rsid w:val="00030007"/>
    <w:rsid w:val="00033AD7"/>
    <w:rsid w:val="0003646B"/>
    <w:rsid w:val="000379DE"/>
    <w:rsid w:val="00042063"/>
    <w:rsid w:val="0004593B"/>
    <w:rsid w:val="0004604F"/>
    <w:rsid w:val="000477E2"/>
    <w:rsid w:val="000501DF"/>
    <w:rsid w:val="00050625"/>
    <w:rsid w:val="000511DB"/>
    <w:rsid w:val="00051356"/>
    <w:rsid w:val="00062948"/>
    <w:rsid w:val="000647FE"/>
    <w:rsid w:val="00064DA8"/>
    <w:rsid w:val="00066D2A"/>
    <w:rsid w:val="00076947"/>
    <w:rsid w:val="000810FC"/>
    <w:rsid w:val="00081159"/>
    <w:rsid w:val="00081954"/>
    <w:rsid w:val="00091917"/>
    <w:rsid w:val="00092D3D"/>
    <w:rsid w:val="000A478C"/>
    <w:rsid w:val="000B0A52"/>
    <w:rsid w:val="000B63F9"/>
    <w:rsid w:val="000B69B9"/>
    <w:rsid w:val="000C00FA"/>
    <w:rsid w:val="000C18C1"/>
    <w:rsid w:val="000C2201"/>
    <w:rsid w:val="000C6EBE"/>
    <w:rsid w:val="000C7292"/>
    <w:rsid w:val="000D0BEA"/>
    <w:rsid w:val="000E1EE1"/>
    <w:rsid w:val="000E421C"/>
    <w:rsid w:val="000E519E"/>
    <w:rsid w:val="000F3403"/>
    <w:rsid w:val="000F3943"/>
    <w:rsid w:val="000F40B3"/>
    <w:rsid w:val="00101C14"/>
    <w:rsid w:val="00104D58"/>
    <w:rsid w:val="00111991"/>
    <w:rsid w:val="001343A9"/>
    <w:rsid w:val="00135818"/>
    <w:rsid w:val="00140421"/>
    <w:rsid w:val="00143987"/>
    <w:rsid w:val="00145D16"/>
    <w:rsid w:val="0014652E"/>
    <w:rsid w:val="00153CCA"/>
    <w:rsid w:val="00165961"/>
    <w:rsid w:val="0016790E"/>
    <w:rsid w:val="0017572F"/>
    <w:rsid w:val="00180FFF"/>
    <w:rsid w:val="001850B1"/>
    <w:rsid w:val="00187331"/>
    <w:rsid w:val="00190A00"/>
    <w:rsid w:val="001938B5"/>
    <w:rsid w:val="001943A5"/>
    <w:rsid w:val="0019475D"/>
    <w:rsid w:val="00195C6D"/>
    <w:rsid w:val="00196660"/>
    <w:rsid w:val="001A6014"/>
    <w:rsid w:val="001B08A6"/>
    <w:rsid w:val="001B22FF"/>
    <w:rsid w:val="001B27A6"/>
    <w:rsid w:val="001B3E92"/>
    <w:rsid w:val="001C18E9"/>
    <w:rsid w:val="001D00C4"/>
    <w:rsid w:val="001E0DA9"/>
    <w:rsid w:val="001E3A5A"/>
    <w:rsid w:val="001E3B49"/>
    <w:rsid w:val="001F711B"/>
    <w:rsid w:val="002037C7"/>
    <w:rsid w:val="0020508C"/>
    <w:rsid w:val="00210ECB"/>
    <w:rsid w:val="00215FE6"/>
    <w:rsid w:val="00222BB7"/>
    <w:rsid w:val="002268BE"/>
    <w:rsid w:val="00231F12"/>
    <w:rsid w:val="00242E8E"/>
    <w:rsid w:val="00250DBD"/>
    <w:rsid w:val="0025289C"/>
    <w:rsid w:val="0025493F"/>
    <w:rsid w:val="002559EC"/>
    <w:rsid w:val="002576DD"/>
    <w:rsid w:val="002601E8"/>
    <w:rsid w:val="002725C3"/>
    <w:rsid w:val="00272E86"/>
    <w:rsid w:val="00281391"/>
    <w:rsid w:val="00281C8C"/>
    <w:rsid w:val="0028381B"/>
    <w:rsid w:val="00285597"/>
    <w:rsid w:val="00293367"/>
    <w:rsid w:val="002945C2"/>
    <w:rsid w:val="00297055"/>
    <w:rsid w:val="002A46A8"/>
    <w:rsid w:val="002B09C9"/>
    <w:rsid w:val="002B16D9"/>
    <w:rsid w:val="002B43D0"/>
    <w:rsid w:val="002B6148"/>
    <w:rsid w:val="002C1954"/>
    <w:rsid w:val="002C6AE1"/>
    <w:rsid w:val="002D05F5"/>
    <w:rsid w:val="002D33CF"/>
    <w:rsid w:val="002D7E60"/>
    <w:rsid w:val="002E3771"/>
    <w:rsid w:val="002E52B6"/>
    <w:rsid w:val="002F041F"/>
    <w:rsid w:val="002F7861"/>
    <w:rsid w:val="00300253"/>
    <w:rsid w:val="00300D10"/>
    <w:rsid w:val="00301E74"/>
    <w:rsid w:val="003020A8"/>
    <w:rsid w:val="00310EBB"/>
    <w:rsid w:val="00311CC9"/>
    <w:rsid w:val="00313152"/>
    <w:rsid w:val="003148BF"/>
    <w:rsid w:val="003204E9"/>
    <w:rsid w:val="003264C3"/>
    <w:rsid w:val="00330133"/>
    <w:rsid w:val="00333949"/>
    <w:rsid w:val="003355AC"/>
    <w:rsid w:val="003402A7"/>
    <w:rsid w:val="00340712"/>
    <w:rsid w:val="0034443B"/>
    <w:rsid w:val="00350EA5"/>
    <w:rsid w:val="00352280"/>
    <w:rsid w:val="0035693D"/>
    <w:rsid w:val="00357918"/>
    <w:rsid w:val="003628CB"/>
    <w:rsid w:val="003656E3"/>
    <w:rsid w:val="003713AB"/>
    <w:rsid w:val="00374C18"/>
    <w:rsid w:val="00375508"/>
    <w:rsid w:val="00380D74"/>
    <w:rsid w:val="0039021D"/>
    <w:rsid w:val="00390D98"/>
    <w:rsid w:val="0039258E"/>
    <w:rsid w:val="00395697"/>
    <w:rsid w:val="00397A5F"/>
    <w:rsid w:val="003A3583"/>
    <w:rsid w:val="003B65AC"/>
    <w:rsid w:val="003C4A65"/>
    <w:rsid w:val="003C6E00"/>
    <w:rsid w:val="003D064D"/>
    <w:rsid w:val="003D54E2"/>
    <w:rsid w:val="003D6CB2"/>
    <w:rsid w:val="003E4632"/>
    <w:rsid w:val="003F1401"/>
    <w:rsid w:val="003F42E7"/>
    <w:rsid w:val="003F6104"/>
    <w:rsid w:val="00401729"/>
    <w:rsid w:val="00405627"/>
    <w:rsid w:val="00405636"/>
    <w:rsid w:val="004056EC"/>
    <w:rsid w:val="0040587B"/>
    <w:rsid w:val="004113B7"/>
    <w:rsid w:val="00411D40"/>
    <w:rsid w:val="004131DD"/>
    <w:rsid w:val="0041752E"/>
    <w:rsid w:val="00424836"/>
    <w:rsid w:val="004253E7"/>
    <w:rsid w:val="00425ECB"/>
    <w:rsid w:val="00431F3F"/>
    <w:rsid w:val="00442D67"/>
    <w:rsid w:val="004435E9"/>
    <w:rsid w:val="00444346"/>
    <w:rsid w:val="00445D9C"/>
    <w:rsid w:val="004533ED"/>
    <w:rsid w:val="00465B87"/>
    <w:rsid w:val="00472D9B"/>
    <w:rsid w:val="004741CA"/>
    <w:rsid w:val="0047459E"/>
    <w:rsid w:val="004776F2"/>
    <w:rsid w:val="00480E21"/>
    <w:rsid w:val="00486048"/>
    <w:rsid w:val="004954BF"/>
    <w:rsid w:val="00497B1C"/>
    <w:rsid w:val="004A0943"/>
    <w:rsid w:val="004A28DB"/>
    <w:rsid w:val="004A57C2"/>
    <w:rsid w:val="004B2846"/>
    <w:rsid w:val="004B3464"/>
    <w:rsid w:val="004B3CC3"/>
    <w:rsid w:val="004D06C9"/>
    <w:rsid w:val="004D10BA"/>
    <w:rsid w:val="004D1DA0"/>
    <w:rsid w:val="004D2EB4"/>
    <w:rsid w:val="004D508E"/>
    <w:rsid w:val="004E7066"/>
    <w:rsid w:val="004F5ED9"/>
    <w:rsid w:val="005005BD"/>
    <w:rsid w:val="00503DCB"/>
    <w:rsid w:val="00505126"/>
    <w:rsid w:val="00513CC1"/>
    <w:rsid w:val="00515E63"/>
    <w:rsid w:val="00516C4B"/>
    <w:rsid w:val="0052093F"/>
    <w:rsid w:val="00522650"/>
    <w:rsid w:val="00525FBB"/>
    <w:rsid w:val="00526C50"/>
    <w:rsid w:val="00535CC2"/>
    <w:rsid w:val="00536C24"/>
    <w:rsid w:val="005424A7"/>
    <w:rsid w:val="00543A11"/>
    <w:rsid w:val="00543AF8"/>
    <w:rsid w:val="00546491"/>
    <w:rsid w:val="005502B2"/>
    <w:rsid w:val="005518C6"/>
    <w:rsid w:val="0055681D"/>
    <w:rsid w:val="0056117C"/>
    <w:rsid w:val="00565265"/>
    <w:rsid w:val="00572DB8"/>
    <w:rsid w:val="005747F4"/>
    <w:rsid w:val="00574811"/>
    <w:rsid w:val="005768B3"/>
    <w:rsid w:val="0058137F"/>
    <w:rsid w:val="00582D16"/>
    <w:rsid w:val="00592F12"/>
    <w:rsid w:val="00593F7F"/>
    <w:rsid w:val="00594C5C"/>
    <w:rsid w:val="005A31BD"/>
    <w:rsid w:val="005B014D"/>
    <w:rsid w:val="005B6F0D"/>
    <w:rsid w:val="005B7A12"/>
    <w:rsid w:val="005C03A1"/>
    <w:rsid w:val="005D13E7"/>
    <w:rsid w:val="005D2937"/>
    <w:rsid w:val="005D34F7"/>
    <w:rsid w:val="005D6610"/>
    <w:rsid w:val="005E00CB"/>
    <w:rsid w:val="005E53CE"/>
    <w:rsid w:val="005E727C"/>
    <w:rsid w:val="005F0DCB"/>
    <w:rsid w:val="005F11BC"/>
    <w:rsid w:val="005F6781"/>
    <w:rsid w:val="00601DD0"/>
    <w:rsid w:val="006032BC"/>
    <w:rsid w:val="00606226"/>
    <w:rsid w:val="006069F1"/>
    <w:rsid w:val="0063113D"/>
    <w:rsid w:val="006343B4"/>
    <w:rsid w:val="006405EB"/>
    <w:rsid w:val="006407B9"/>
    <w:rsid w:val="00643631"/>
    <w:rsid w:val="006563B7"/>
    <w:rsid w:val="0066325D"/>
    <w:rsid w:val="00675CA2"/>
    <w:rsid w:val="006830EF"/>
    <w:rsid w:val="00694BA9"/>
    <w:rsid w:val="00694C15"/>
    <w:rsid w:val="006A0761"/>
    <w:rsid w:val="006A3469"/>
    <w:rsid w:val="006A7868"/>
    <w:rsid w:val="006B4020"/>
    <w:rsid w:val="006B6487"/>
    <w:rsid w:val="006C352A"/>
    <w:rsid w:val="006D160E"/>
    <w:rsid w:val="006D35B2"/>
    <w:rsid w:val="006D5EA4"/>
    <w:rsid w:val="006E179E"/>
    <w:rsid w:val="006E7947"/>
    <w:rsid w:val="00701DF2"/>
    <w:rsid w:val="0070496D"/>
    <w:rsid w:val="0071788D"/>
    <w:rsid w:val="007204F6"/>
    <w:rsid w:val="00721832"/>
    <w:rsid w:val="00723A1A"/>
    <w:rsid w:val="00725F38"/>
    <w:rsid w:val="007308DE"/>
    <w:rsid w:val="0073359A"/>
    <w:rsid w:val="00733C5F"/>
    <w:rsid w:val="00734957"/>
    <w:rsid w:val="00735F08"/>
    <w:rsid w:val="00737C53"/>
    <w:rsid w:val="00750B00"/>
    <w:rsid w:val="00754E88"/>
    <w:rsid w:val="007605C4"/>
    <w:rsid w:val="00763D65"/>
    <w:rsid w:val="00765C78"/>
    <w:rsid w:val="0077286A"/>
    <w:rsid w:val="00773B72"/>
    <w:rsid w:val="007816C4"/>
    <w:rsid w:val="00792514"/>
    <w:rsid w:val="007927A9"/>
    <w:rsid w:val="007A00B2"/>
    <w:rsid w:val="007A51D3"/>
    <w:rsid w:val="007B04DB"/>
    <w:rsid w:val="007B38C6"/>
    <w:rsid w:val="007C31B7"/>
    <w:rsid w:val="007C7AB8"/>
    <w:rsid w:val="007D1B04"/>
    <w:rsid w:val="007D5FF7"/>
    <w:rsid w:val="007D7D72"/>
    <w:rsid w:val="007E037B"/>
    <w:rsid w:val="007E06E0"/>
    <w:rsid w:val="007E1E69"/>
    <w:rsid w:val="007E2282"/>
    <w:rsid w:val="007E5AEC"/>
    <w:rsid w:val="007F1181"/>
    <w:rsid w:val="007F2796"/>
    <w:rsid w:val="007F73AF"/>
    <w:rsid w:val="00803A58"/>
    <w:rsid w:val="008059B1"/>
    <w:rsid w:val="00813354"/>
    <w:rsid w:val="0081351C"/>
    <w:rsid w:val="0082275F"/>
    <w:rsid w:val="00823D30"/>
    <w:rsid w:val="00824F90"/>
    <w:rsid w:val="0084517F"/>
    <w:rsid w:val="008508BE"/>
    <w:rsid w:val="00853D99"/>
    <w:rsid w:val="00855713"/>
    <w:rsid w:val="00855BBC"/>
    <w:rsid w:val="00856AFC"/>
    <w:rsid w:val="00861B20"/>
    <w:rsid w:val="0086438C"/>
    <w:rsid w:val="008654D6"/>
    <w:rsid w:val="00867B53"/>
    <w:rsid w:val="00873485"/>
    <w:rsid w:val="0087384D"/>
    <w:rsid w:val="00876835"/>
    <w:rsid w:val="0088021A"/>
    <w:rsid w:val="00882187"/>
    <w:rsid w:val="008850C1"/>
    <w:rsid w:val="008909C6"/>
    <w:rsid w:val="00894BE5"/>
    <w:rsid w:val="00895257"/>
    <w:rsid w:val="008A2446"/>
    <w:rsid w:val="008A4BFB"/>
    <w:rsid w:val="008A5F79"/>
    <w:rsid w:val="008A6E2E"/>
    <w:rsid w:val="008B2A21"/>
    <w:rsid w:val="008B5D43"/>
    <w:rsid w:val="008B7E61"/>
    <w:rsid w:val="008C7899"/>
    <w:rsid w:val="008D2ED5"/>
    <w:rsid w:val="008E0465"/>
    <w:rsid w:val="008E04B9"/>
    <w:rsid w:val="008E1978"/>
    <w:rsid w:val="008E4C70"/>
    <w:rsid w:val="008F1104"/>
    <w:rsid w:val="008F44A6"/>
    <w:rsid w:val="008F5408"/>
    <w:rsid w:val="008F78F4"/>
    <w:rsid w:val="00903742"/>
    <w:rsid w:val="00904B65"/>
    <w:rsid w:val="009103B7"/>
    <w:rsid w:val="00914484"/>
    <w:rsid w:val="009160B7"/>
    <w:rsid w:val="00916E3D"/>
    <w:rsid w:val="00917831"/>
    <w:rsid w:val="00925FE1"/>
    <w:rsid w:val="00931562"/>
    <w:rsid w:val="00932674"/>
    <w:rsid w:val="0093277D"/>
    <w:rsid w:val="00933B5F"/>
    <w:rsid w:val="0093769B"/>
    <w:rsid w:val="0094089D"/>
    <w:rsid w:val="00940DE7"/>
    <w:rsid w:val="00946155"/>
    <w:rsid w:val="0095300D"/>
    <w:rsid w:val="009546A8"/>
    <w:rsid w:val="00961801"/>
    <w:rsid w:val="00974606"/>
    <w:rsid w:val="00975256"/>
    <w:rsid w:val="00975756"/>
    <w:rsid w:val="00976EC2"/>
    <w:rsid w:val="00977939"/>
    <w:rsid w:val="00980D63"/>
    <w:rsid w:val="009919C9"/>
    <w:rsid w:val="009944B3"/>
    <w:rsid w:val="0099495E"/>
    <w:rsid w:val="009A1842"/>
    <w:rsid w:val="009A2C78"/>
    <w:rsid w:val="009A4754"/>
    <w:rsid w:val="009A5047"/>
    <w:rsid w:val="009B06E1"/>
    <w:rsid w:val="009B5267"/>
    <w:rsid w:val="009B6CA7"/>
    <w:rsid w:val="009B715F"/>
    <w:rsid w:val="009C3E3E"/>
    <w:rsid w:val="009C4FE7"/>
    <w:rsid w:val="009D5F12"/>
    <w:rsid w:val="009E0AA0"/>
    <w:rsid w:val="009F076D"/>
    <w:rsid w:val="009F6BCC"/>
    <w:rsid w:val="00A00CFF"/>
    <w:rsid w:val="00A0283E"/>
    <w:rsid w:val="00A03168"/>
    <w:rsid w:val="00A05B50"/>
    <w:rsid w:val="00A06A92"/>
    <w:rsid w:val="00A131A5"/>
    <w:rsid w:val="00A16573"/>
    <w:rsid w:val="00A3400F"/>
    <w:rsid w:val="00A35F3F"/>
    <w:rsid w:val="00A402C1"/>
    <w:rsid w:val="00A4296B"/>
    <w:rsid w:val="00A43E94"/>
    <w:rsid w:val="00A44CBE"/>
    <w:rsid w:val="00A45497"/>
    <w:rsid w:val="00A47C9C"/>
    <w:rsid w:val="00A61B49"/>
    <w:rsid w:val="00A61DB8"/>
    <w:rsid w:val="00A65B2B"/>
    <w:rsid w:val="00A72540"/>
    <w:rsid w:val="00A73065"/>
    <w:rsid w:val="00A76614"/>
    <w:rsid w:val="00A77556"/>
    <w:rsid w:val="00A77DD1"/>
    <w:rsid w:val="00A81E92"/>
    <w:rsid w:val="00A83027"/>
    <w:rsid w:val="00A8661C"/>
    <w:rsid w:val="00A868DC"/>
    <w:rsid w:val="00A93CBB"/>
    <w:rsid w:val="00A968D9"/>
    <w:rsid w:val="00AA0AD9"/>
    <w:rsid w:val="00AA48D2"/>
    <w:rsid w:val="00AB115C"/>
    <w:rsid w:val="00AB2496"/>
    <w:rsid w:val="00AB31B4"/>
    <w:rsid w:val="00AB35A5"/>
    <w:rsid w:val="00AB70AE"/>
    <w:rsid w:val="00AC1B3A"/>
    <w:rsid w:val="00AC62BB"/>
    <w:rsid w:val="00AC765D"/>
    <w:rsid w:val="00AD0030"/>
    <w:rsid w:val="00AD05CD"/>
    <w:rsid w:val="00AD1EB3"/>
    <w:rsid w:val="00AF64D4"/>
    <w:rsid w:val="00B02FB5"/>
    <w:rsid w:val="00B033FC"/>
    <w:rsid w:val="00B0563F"/>
    <w:rsid w:val="00B06405"/>
    <w:rsid w:val="00B06DF6"/>
    <w:rsid w:val="00B14F3E"/>
    <w:rsid w:val="00B168A5"/>
    <w:rsid w:val="00B175DB"/>
    <w:rsid w:val="00B215B2"/>
    <w:rsid w:val="00B23EC1"/>
    <w:rsid w:val="00B30800"/>
    <w:rsid w:val="00B30FC9"/>
    <w:rsid w:val="00B34463"/>
    <w:rsid w:val="00B3622C"/>
    <w:rsid w:val="00B401B1"/>
    <w:rsid w:val="00B479EA"/>
    <w:rsid w:val="00B54273"/>
    <w:rsid w:val="00B64A78"/>
    <w:rsid w:val="00B70B83"/>
    <w:rsid w:val="00B76A1C"/>
    <w:rsid w:val="00B82420"/>
    <w:rsid w:val="00B85F10"/>
    <w:rsid w:val="00B87940"/>
    <w:rsid w:val="00B91175"/>
    <w:rsid w:val="00B95086"/>
    <w:rsid w:val="00B964E1"/>
    <w:rsid w:val="00BA1E80"/>
    <w:rsid w:val="00BA3094"/>
    <w:rsid w:val="00BB01BF"/>
    <w:rsid w:val="00BC1FEA"/>
    <w:rsid w:val="00BC532D"/>
    <w:rsid w:val="00BC54B7"/>
    <w:rsid w:val="00BD393B"/>
    <w:rsid w:val="00BD5AE9"/>
    <w:rsid w:val="00BE41A7"/>
    <w:rsid w:val="00BE5FE1"/>
    <w:rsid w:val="00BF150E"/>
    <w:rsid w:val="00BF5EBA"/>
    <w:rsid w:val="00BF737D"/>
    <w:rsid w:val="00C025E0"/>
    <w:rsid w:val="00C06DF0"/>
    <w:rsid w:val="00C12430"/>
    <w:rsid w:val="00C13C1E"/>
    <w:rsid w:val="00C16BDF"/>
    <w:rsid w:val="00C202AB"/>
    <w:rsid w:val="00C219F8"/>
    <w:rsid w:val="00C22352"/>
    <w:rsid w:val="00C22F9A"/>
    <w:rsid w:val="00C23281"/>
    <w:rsid w:val="00C23CFE"/>
    <w:rsid w:val="00C26D0C"/>
    <w:rsid w:val="00C274CC"/>
    <w:rsid w:val="00C35644"/>
    <w:rsid w:val="00C43483"/>
    <w:rsid w:val="00C64167"/>
    <w:rsid w:val="00C82B0E"/>
    <w:rsid w:val="00C90028"/>
    <w:rsid w:val="00C9087B"/>
    <w:rsid w:val="00C90FA7"/>
    <w:rsid w:val="00C94127"/>
    <w:rsid w:val="00C94128"/>
    <w:rsid w:val="00CA0328"/>
    <w:rsid w:val="00CB0BEA"/>
    <w:rsid w:val="00CB114F"/>
    <w:rsid w:val="00CB2FFA"/>
    <w:rsid w:val="00CB768B"/>
    <w:rsid w:val="00CC2162"/>
    <w:rsid w:val="00CC39F5"/>
    <w:rsid w:val="00CC59E3"/>
    <w:rsid w:val="00CD3690"/>
    <w:rsid w:val="00CD45FE"/>
    <w:rsid w:val="00CE5877"/>
    <w:rsid w:val="00CF075E"/>
    <w:rsid w:val="00CF58D7"/>
    <w:rsid w:val="00CF6693"/>
    <w:rsid w:val="00CF72F3"/>
    <w:rsid w:val="00CF77DF"/>
    <w:rsid w:val="00CF7863"/>
    <w:rsid w:val="00D101D3"/>
    <w:rsid w:val="00D105A8"/>
    <w:rsid w:val="00D16B7E"/>
    <w:rsid w:val="00D21821"/>
    <w:rsid w:val="00D238FE"/>
    <w:rsid w:val="00D243D7"/>
    <w:rsid w:val="00D2460F"/>
    <w:rsid w:val="00D26F12"/>
    <w:rsid w:val="00D3209D"/>
    <w:rsid w:val="00D33D37"/>
    <w:rsid w:val="00D37BC8"/>
    <w:rsid w:val="00D428F6"/>
    <w:rsid w:val="00D447DD"/>
    <w:rsid w:val="00D45761"/>
    <w:rsid w:val="00D529F2"/>
    <w:rsid w:val="00D66674"/>
    <w:rsid w:val="00D70601"/>
    <w:rsid w:val="00D71645"/>
    <w:rsid w:val="00D74C84"/>
    <w:rsid w:val="00D76B90"/>
    <w:rsid w:val="00D80D7B"/>
    <w:rsid w:val="00D8133D"/>
    <w:rsid w:val="00D901A4"/>
    <w:rsid w:val="00D90320"/>
    <w:rsid w:val="00D90637"/>
    <w:rsid w:val="00D97B1E"/>
    <w:rsid w:val="00DA1B88"/>
    <w:rsid w:val="00DA1DB3"/>
    <w:rsid w:val="00DA61B6"/>
    <w:rsid w:val="00DA685F"/>
    <w:rsid w:val="00DB7F3D"/>
    <w:rsid w:val="00DC0A03"/>
    <w:rsid w:val="00DC1C2E"/>
    <w:rsid w:val="00DC27B0"/>
    <w:rsid w:val="00DE196E"/>
    <w:rsid w:val="00DE734D"/>
    <w:rsid w:val="00DF62C2"/>
    <w:rsid w:val="00E0115D"/>
    <w:rsid w:val="00E03122"/>
    <w:rsid w:val="00E04D53"/>
    <w:rsid w:val="00E04EE3"/>
    <w:rsid w:val="00E07152"/>
    <w:rsid w:val="00E141E8"/>
    <w:rsid w:val="00E202CF"/>
    <w:rsid w:val="00E20ADD"/>
    <w:rsid w:val="00E20AF3"/>
    <w:rsid w:val="00E31198"/>
    <w:rsid w:val="00E418CB"/>
    <w:rsid w:val="00E616A1"/>
    <w:rsid w:val="00E642A1"/>
    <w:rsid w:val="00E6551B"/>
    <w:rsid w:val="00E66DE3"/>
    <w:rsid w:val="00E7555B"/>
    <w:rsid w:val="00E778DC"/>
    <w:rsid w:val="00E81857"/>
    <w:rsid w:val="00E82B99"/>
    <w:rsid w:val="00E852FD"/>
    <w:rsid w:val="00E8533F"/>
    <w:rsid w:val="00E85FA7"/>
    <w:rsid w:val="00E949F3"/>
    <w:rsid w:val="00E94B8E"/>
    <w:rsid w:val="00E95DA5"/>
    <w:rsid w:val="00EA0A95"/>
    <w:rsid w:val="00EA17B9"/>
    <w:rsid w:val="00EA43E5"/>
    <w:rsid w:val="00EA53E6"/>
    <w:rsid w:val="00EB0C35"/>
    <w:rsid w:val="00EC0129"/>
    <w:rsid w:val="00EC334C"/>
    <w:rsid w:val="00ED1426"/>
    <w:rsid w:val="00ED3775"/>
    <w:rsid w:val="00ED4F75"/>
    <w:rsid w:val="00EE4EB2"/>
    <w:rsid w:val="00EE6DE7"/>
    <w:rsid w:val="00EE6E5D"/>
    <w:rsid w:val="00EF5C32"/>
    <w:rsid w:val="00F00716"/>
    <w:rsid w:val="00F023D4"/>
    <w:rsid w:val="00F041C5"/>
    <w:rsid w:val="00F066D0"/>
    <w:rsid w:val="00F13875"/>
    <w:rsid w:val="00F13EBB"/>
    <w:rsid w:val="00F15A31"/>
    <w:rsid w:val="00F17462"/>
    <w:rsid w:val="00F25A4F"/>
    <w:rsid w:val="00F267F2"/>
    <w:rsid w:val="00F26993"/>
    <w:rsid w:val="00F27E4E"/>
    <w:rsid w:val="00F30138"/>
    <w:rsid w:val="00F420D9"/>
    <w:rsid w:val="00F453E3"/>
    <w:rsid w:val="00F461CE"/>
    <w:rsid w:val="00F477BF"/>
    <w:rsid w:val="00F57AF8"/>
    <w:rsid w:val="00F74B62"/>
    <w:rsid w:val="00F86FE4"/>
    <w:rsid w:val="00F933B4"/>
    <w:rsid w:val="00F96EC8"/>
    <w:rsid w:val="00FA1599"/>
    <w:rsid w:val="00FA38AB"/>
    <w:rsid w:val="00FB4F66"/>
    <w:rsid w:val="00FB54CE"/>
    <w:rsid w:val="00FC65FC"/>
    <w:rsid w:val="00FC6941"/>
    <w:rsid w:val="00FD582E"/>
    <w:rsid w:val="00FD6868"/>
    <w:rsid w:val="00FE1637"/>
    <w:rsid w:val="00FE44E8"/>
    <w:rsid w:val="00FF32B9"/>
    <w:rsid w:val="00FF32BF"/>
    <w:rsid w:val="00FF47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B933E"/>
  <w15:docId w15:val="{3D15474E-38FA-4E3A-826E-40437F59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8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D45FE"/>
    <w:pPr>
      <w:autoSpaceDE w:val="0"/>
      <w:autoSpaceDN w:val="0"/>
      <w:adjustRightInd w:val="0"/>
      <w:spacing w:after="0" w:line="240" w:lineRule="auto"/>
    </w:pPr>
    <w:rPr>
      <w:rFonts w:ascii="Calibri" w:hAnsi="Calibri" w:cs="Calibri"/>
      <w:color w:val="000000"/>
      <w:sz w:val="24"/>
      <w:szCs w:val="24"/>
    </w:rPr>
  </w:style>
  <w:style w:type="character" w:styleId="SatrNumaras">
    <w:name w:val="line number"/>
    <w:basedOn w:val="VarsaylanParagrafYazTipi"/>
    <w:uiPriority w:val="99"/>
    <w:semiHidden/>
    <w:unhideWhenUsed/>
    <w:rsid w:val="008A4BFB"/>
  </w:style>
  <w:style w:type="paragraph" w:styleId="stbilgi">
    <w:name w:val="header"/>
    <w:basedOn w:val="Normal"/>
    <w:link w:val="stbilgiChar"/>
    <w:uiPriority w:val="99"/>
    <w:semiHidden/>
    <w:unhideWhenUsed/>
    <w:rsid w:val="008A4BF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A4BFB"/>
  </w:style>
  <w:style w:type="paragraph" w:styleId="Altbilgi">
    <w:name w:val="footer"/>
    <w:basedOn w:val="Normal"/>
    <w:link w:val="AltbilgiChar"/>
    <w:uiPriority w:val="99"/>
    <w:semiHidden/>
    <w:unhideWhenUsed/>
    <w:rsid w:val="008A4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A4BFB"/>
  </w:style>
  <w:style w:type="paragraph" w:styleId="BalonMetni">
    <w:name w:val="Balloon Text"/>
    <w:basedOn w:val="Normal"/>
    <w:link w:val="BalonMetniChar"/>
    <w:uiPriority w:val="99"/>
    <w:semiHidden/>
    <w:unhideWhenUsed/>
    <w:rsid w:val="00601D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1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8131">
      <w:bodyDiv w:val="1"/>
      <w:marLeft w:val="0"/>
      <w:marRight w:val="0"/>
      <w:marTop w:val="0"/>
      <w:marBottom w:val="0"/>
      <w:divBdr>
        <w:top w:val="none" w:sz="0" w:space="0" w:color="auto"/>
        <w:left w:val="none" w:sz="0" w:space="0" w:color="auto"/>
        <w:bottom w:val="none" w:sz="0" w:space="0" w:color="auto"/>
        <w:right w:val="none" w:sz="0" w:space="0" w:color="auto"/>
      </w:divBdr>
    </w:div>
    <w:div w:id="1621304069">
      <w:bodyDiv w:val="1"/>
      <w:marLeft w:val="0"/>
      <w:marRight w:val="0"/>
      <w:marTop w:val="0"/>
      <w:marBottom w:val="0"/>
      <w:divBdr>
        <w:top w:val="none" w:sz="0" w:space="0" w:color="auto"/>
        <w:left w:val="none" w:sz="0" w:space="0" w:color="auto"/>
        <w:bottom w:val="none" w:sz="0" w:space="0" w:color="auto"/>
        <w:right w:val="none" w:sz="0" w:space="0" w:color="auto"/>
      </w:divBdr>
    </w:div>
    <w:div w:id="19046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5D57-98E1-4717-92A4-3015AAA7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4155</Words>
  <Characters>23684</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2</cp:revision>
  <cp:lastPrinted>2021-12-24T13:05:00Z</cp:lastPrinted>
  <dcterms:created xsi:type="dcterms:W3CDTF">2024-12-04T07:46:00Z</dcterms:created>
  <dcterms:modified xsi:type="dcterms:W3CDTF">2024-12-04T07:46:00Z</dcterms:modified>
</cp:coreProperties>
</file>